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p>
      <w:pPr>
        <w:pStyle w:val="Default"/>
      </w:pP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>University of Rochester</w:t>
        <w:tab/>
        <w:tab/>
        <w:tab/>
        <w:tab/>
        <w:t>PhD</w:t>
        <w:tab/>
        <w:t>Current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 (ABD)</w:t>
      </w: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>History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>University of Rochester</w:t>
        <w:tab/>
        <w:tab/>
        <w:tab/>
        <w:tab/>
        <w:t>MA</w:t>
        <w:tab/>
        <w:t>2021</w:t>
        <w:tab/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History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SUNY Empire State College </w:t>
        <w:tab/>
        <w:tab/>
        <w:tab/>
        <w:t>MA</w:t>
        <w:tab/>
        <w:t>2020</w:t>
        <w:tab/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Liberal Studies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Rochester Institute of Technology </w:t>
        <w:tab/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BS </w:t>
        <w:tab/>
        <w:t xml:space="preserve">2010 </w:t>
        <w:tab/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Applied Arts and Sciences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>Minor: Women and Gender Studies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Minor: Urban and Community </w:t>
        <w:tab/>
        <w:tab/>
        <w:tab/>
        <w:tab/>
        <w:tab/>
        <w:tab/>
        <w:tab/>
        <w:tab/>
        <w:tab/>
        <w:tab/>
        <w:tab/>
        <w:t xml:space="preserve">Studies </w:t>
        <w:tab/>
        <w:tab/>
      </w:r>
    </w:p>
    <w:p>
      <w:pPr>
        <w:pStyle w:val="Default"/>
        <w:ind w:left="3600" w:firstLine="720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ind w:left="3600" w:firstLine="720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ind w:left="3600" w:firstLine="720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Scholarly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Publications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and Book Reviews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Review of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Sickening: Anti-Black Racism and Health Disparities in the United States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 by Anne Pol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lock,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Journal of the History of Medicine and Allied Sciences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, Vol. 77, no. 4, October 2022.</w:t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Review of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Can the Working Class Change the World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by Michael D. Yates,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Socialism and Democ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  <w:tab/>
        <w:t>racy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, Vol.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35, No. 1, March 2021.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Newspaper and Online Articles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Sapere, Kevin,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Covid-19 Has Made Housework More Visible, but It Still Isn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t Valued,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Made by </w:t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History,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Washington Post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, April 8, 2021. https://www.washingtonpost.com/outlook/2021/04/08/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covid-19-has-made-housework-more-visible-it-still-isnt-valued/.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Sapere, Kevin,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“‘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Going Postal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: Neoliberalism and Mass Shootings,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Left Voice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, August 12th, </w:t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  <w:tab/>
      </w: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2019,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"https://www.leftvoice.org/going-postal-neoliberalism-and-mass-shootings"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https://www.leftvoice.org/going-postal-neoliberalism-and-mass-shootings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.</w:t>
      </w: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Presentations and Activities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2018 MLG Institute on Culture and Society, Albany, NY,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On New Rails: Tracking the Revolution Through </w:t>
      </w: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rtl w:val="0"/>
        </w:rPr>
        <w:tab/>
        <w:t>Mieville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s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October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”</w:t>
      </w: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Teaching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Spring2023: TA for HIST208: Comparative Modern Revolutions, University of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Rochester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Fall2022: TA for HIST203: Childhood, Health and the Formation of US Social Policy,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University of Rochester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Fall 2021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-Fall 2023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: TA for PH116: Introduction to the US Health System, University of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Rochester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Fellowships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Fall 2021-Spring 202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 Aida DiPace Donald Fellowship in American History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Default"/>
        <w:spacing w:before="2" w:after="2"/>
        <w:ind w:left="720" w:firstLine="0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before="2" w:after="2"/>
        <w:ind w:left="720" w:firstLine="0"/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hAnsi="Times New Roman"/>
        <w:i w:val="1"/>
        <w:iCs w:val="1"/>
      </w:rPr>
      <w:tab/>
    </w:r>
    <w:r>
      <w:rPr>
        <w:rFonts w:ascii="Times New Roman" w:hAnsi="Times New Roman"/>
        <w:i w:val="1"/>
        <w:iCs w:val="1"/>
        <w:rtl w:val="0"/>
        <w:lang w:val="en-US"/>
      </w:rPr>
      <w:t>Curriculum Vitae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rFonts w:ascii="Times New Roman" w:cs="Times New Roman" w:hAnsi="Times New Roman" w:eastAsia="Times New Roman"/>
        <w:i w:val="1"/>
        <w:iCs w:val="1"/>
      </w:rPr>
    </w:pPr>
  </w:p>
  <w:p>
    <w:pPr>
      <w:pStyle w:val="Header &amp; Footer"/>
      <w:tabs>
        <w:tab w:val="center" w:pos="4680"/>
        <w:tab w:val="right" w:pos="9340"/>
        <w:tab w:val="clear" w:pos="9020"/>
      </w:tabs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b w:val="1"/>
        <w:bCs w:val="1"/>
        <w:rtl w:val="0"/>
        <w:lang w:val="en-US"/>
      </w:rPr>
      <w:t>Kevin Sapere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>4255 Cream Ridge Road, Macedon NY 14502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 xml:space="preserve">Phone: 585-737-1132 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"mailto:ksapere@UR.Rochester.edu"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ksapere@UR.Rochester.edu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z w:val="20"/>
      <w:szCs w:val="2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