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Risk Management Template for Student Organizations - Cultural Dinners</w:t>
      </w:r>
    </w:p>
    <w:p w:rsidR="00000000" w:rsidDel="00000000" w:rsidP="00000000" w:rsidRDefault="00000000" w:rsidRPr="00000000" w14:paraId="00000002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Event Details:</w:t>
      </w:r>
    </w:p>
    <w:p w:rsidR="00000000" w:rsidDel="00000000" w:rsidP="00000000" w:rsidRDefault="00000000" w:rsidRPr="00000000" w14:paraId="00000003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 Name: [Name of the Cultural Dinner]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 Date and Time: [Date and Time of the Event]</w:t>
      </w:r>
    </w:p>
    <w:p w:rsidR="00000000" w:rsidDel="00000000" w:rsidP="00000000" w:rsidRDefault="00000000" w:rsidRPr="00000000" w14:paraId="00000005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 Location: [Venue/Location of the Event]</w:t>
      </w:r>
    </w:p>
    <w:p w:rsidR="00000000" w:rsidDel="00000000" w:rsidP="00000000" w:rsidRDefault="00000000" w:rsidRPr="00000000" w14:paraId="00000006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 Description: [Brief description of the cultural dinner and its purpose]</w:t>
      </w:r>
    </w:p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Organization Details:</w:t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Organization Name: [Name of the Student Organization]</w:t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Contact Person: [Name of the Contact Person]</w:t>
      </w:r>
    </w:p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Contact Email: [Email address of the Contact Person]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Contact Phone: [Phone number of the Contact Person]</w:t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Organization Type: [Undergraduate College Student Organization/Fraternity/Sorority/Department - WCSA/Residential Life Group, etc.]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Department (if applicable): [Name of the Department]</w: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Event Type:</w: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Activity Type: [GIM/GMM/Chapter/Practice/Rehearsal (No Services) or GIM/GMM/Chapter/Practice/Rehearsal (With Services), etc.]</w:t>
      </w:r>
    </w:p>
    <w:p w:rsidR="00000000" w:rsidDel="00000000" w:rsidP="00000000" w:rsidRDefault="00000000" w:rsidRPr="00000000" w14:paraId="00000012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 Format: [In-Person/Hybrid/Virtual]</w:t>
      </w:r>
    </w:p>
    <w:p w:rsidR="00000000" w:rsidDel="00000000" w:rsidP="00000000" w:rsidRDefault="00000000" w:rsidRPr="00000000" w14:paraId="00000013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 Location: [On-Campus/Off-Campus]</w:t>
      </w:r>
    </w:p>
    <w:p w:rsidR="00000000" w:rsidDel="00000000" w:rsidP="00000000" w:rsidRDefault="00000000" w:rsidRPr="00000000" w14:paraId="00000014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Food Provider:</w:t>
      </w:r>
    </w:p>
    <w:p w:rsidR="00000000" w:rsidDel="00000000" w:rsidP="00000000" w:rsidRDefault="00000000" w:rsidRPr="00000000" w14:paraId="00000016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Catered Meal: [University Approved Caterer/Dining Services/Meliora Catering/Food Truck Vendor/Non-University Approved Caterer]</w:t>
      </w:r>
    </w:p>
    <w:p w:rsidR="00000000" w:rsidDel="00000000" w:rsidP="00000000" w:rsidRDefault="00000000" w:rsidRPr="00000000" w14:paraId="00000017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Food Preparation Location: [Location where the food will be prepared]</w:t>
      </w:r>
    </w:p>
    <w:p w:rsidR="00000000" w:rsidDel="00000000" w:rsidP="00000000" w:rsidRDefault="00000000" w:rsidRPr="00000000" w14:paraId="00000018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Event Attendees:</w:t>
      </w:r>
    </w:p>
    <w:p w:rsidR="00000000" w:rsidDel="00000000" w:rsidP="00000000" w:rsidRDefault="00000000" w:rsidRPr="00000000" w14:paraId="0000001A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Anticipated Attendance: [Expected number of attendees]</w:t>
      </w:r>
    </w:p>
    <w:p w:rsidR="00000000" w:rsidDel="00000000" w:rsidP="00000000" w:rsidRDefault="00000000" w:rsidRPr="00000000" w14:paraId="0000001B">
      <w:pPr>
        <w:widowControl w:val="0"/>
        <w:spacing w:after="240" w:before="24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Restricted Attendance: [Organization Members Only/Open to UR Campus/Open to UR Campus and Off-Campus Guests, etc.]</w:t>
      </w:r>
    </w:p>
    <w:p w:rsidR="00000000" w:rsidDel="00000000" w:rsidP="00000000" w:rsidRDefault="00000000" w:rsidRPr="00000000" w14:paraId="0000001C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240" w:before="24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Additional Notes and Guidelines:</w:t>
      </w:r>
    </w:p>
    <w:p w:rsidR="00000000" w:rsidDel="00000000" w:rsidP="00000000" w:rsidRDefault="00000000" w:rsidRPr="00000000" w14:paraId="0000001E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event must adhere to the guidelines provided by the Wilson Commons Student Activities, the Sanitarian's Office, Monroe County Health Department, and the University's Fire Marshal.</w:t>
      </w:r>
    </w:p>
    <w:p w:rsidR="00000000" w:rsidDel="00000000" w:rsidP="00000000" w:rsidRDefault="00000000" w:rsidRPr="00000000" w14:paraId="0000001F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 Temporary Food/Baked Goods Event Request Form must be submitted to the Sanitarian's Office at least 14 calendar days before the event date.</w:t>
      </w:r>
    </w:p>
    <w:p w:rsidR="00000000" w:rsidDel="00000000" w:rsidP="00000000" w:rsidRDefault="00000000" w:rsidRPr="00000000" w14:paraId="00000020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Sanitarian's Office requires written approval for the event to proceed.</w:t>
      </w:r>
    </w:p>
    <w:p w:rsidR="00000000" w:rsidDel="00000000" w:rsidP="00000000" w:rsidRDefault="00000000" w:rsidRPr="00000000" w14:paraId="00000021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organization should be aware of any cultural or religious considerations related to food, such as fasting during Ramadan.</w:t>
      </w:r>
    </w:p>
    <w:p w:rsidR="00000000" w:rsidDel="00000000" w:rsidP="00000000" w:rsidRDefault="00000000" w:rsidRPr="00000000" w14:paraId="00000022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An Event Management Plan should be developed and submitted to the appropriate authorities to address crowd control, public safety, and logistics.</w:t>
      </w:r>
    </w:p>
    <w:p w:rsidR="00000000" w:rsidDel="00000000" w:rsidP="00000000" w:rsidRDefault="00000000" w:rsidRPr="00000000" w14:paraId="00000023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Food Handling and Transportation:</w:t>
      </w:r>
    </w:p>
    <w:p w:rsidR="00000000" w:rsidDel="00000000" w:rsidP="00000000" w:rsidRDefault="00000000" w:rsidRPr="00000000" w14:paraId="00000024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 licensed or permitted food facility must prepare all foods.</w:t>
      </w:r>
    </w:p>
    <w:p w:rsidR="00000000" w:rsidDel="00000000" w:rsidP="00000000" w:rsidRDefault="00000000" w:rsidRPr="00000000" w14:paraId="00000025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Food should be transported in a clean vehicle and covered or wrapped during transportation to protect it from contamination. The food vendor is recommended to deliver the food.</w:t>
      </w:r>
    </w:p>
    <w:p w:rsidR="00000000" w:rsidDel="00000000" w:rsidP="00000000" w:rsidRDefault="00000000" w:rsidRPr="00000000" w14:paraId="00000026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Food should be covered when displayed for public access, and proper measures should be taken to prevent contamination or handling by the public.</w:t>
      </w:r>
    </w:p>
    <w:p w:rsidR="00000000" w:rsidDel="00000000" w:rsidP="00000000" w:rsidRDefault="00000000" w:rsidRPr="00000000" w14:paraId="00000027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Food Safety and Hygiene:</w:t>
      </w:r>
    </w:p>
    <w:p w:rsidR="00000000" w:rsidDel="00000000" w:rsidP="00000000" w:rsidRDefault="00000000" w:rsidRPr="00000000" w14:paraId="00000028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All potentially hazardous foods should be kept below 45°F or above 140°F, except during necessary preparation time or a short display period.</w:t>
      </w:r>
    </w:p>
    <w:p w:rsidR="00000000" w:rsidDel="00000000" w:rsidP="00000000" w:rsidRDefault="00000000" w:rsidRPr="00000000" w14:paraId="00000029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Hot or cold holding equipment may be required to store and display food during the event.</w:t>
      </w:r>
    </w:p>
    <w:p w:rsidR="00000000" w:rsidDel="00000000" w:rsidP="00000000" w:rsidRDefault="00000000" w:rsidRPr="00000000" w14:paraId="0000002A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 food thermometer is required if potentially hazardous foods will be served.</w:t>
      </w:r>
    </w:p>
    <w:p w:rsidR="00000000" w:rsidDel="00000000" w:rsidP="00000000" w:rsidRDefault="00000000" w:rsidRPr="00000000" w14:paraId="0000002B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Food handlers must wear gloves and hair restraints during food handling and serving.</w:t>
      </w:r>
    </w:p>
    <w:p w:rsidR="00000000" w:rsidDel="00000000" w:rsidP="00000000" w:rsidRDefault="00000000" w:rsidRPr="00000000" w14:paraId="0000002C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Individuals who plan to handle food should refrain from doing so if they are ill with any gastrointestinal disturbances, fever, severe sore throat, chills, cold, or flu-like symptoms.</w:t>
      </w:r>
    </w:p>
    <w:p w:rsidR="00000000" w:rsidDel="00000000" w:rsidP="00000000" w:rsidRDefault="00000000" w:rsidRPr="00000000" w14:paraId="0000002D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Handwashing and Sanitization:</w:t>
      </w:r>
    </w:p>
    <w:p w:rsidR="00000000" w:rsidDel="00000000" w:rsidP="00000000" w:rsidRDefault="00000000" w:rsidRPr="00000000" w14:paraId="0000002E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Portable handwashing equipment, including clear warm water, soap, paper towels, and a wastewater bucket, must be available at each food booth or in a common area with easy and close access.</w:t>
      </w:r>
    </w:p>
    <w:p w:rsidR="00000000" w:rsidDel="00000000" w:rsidP="00000000" w:rsidRDefault="00000000" w:rsidRPr="00000000" w14:paraId="0000002F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Food-grade cleaner and sanitizer with clean cloths should be available to wipe equipment that may become contaminated.</w:t>
      </w:r>
    </w:p>
    <w:p w:rsidR="00000000" w:rsidDel="00000000" w:rsidP="00000000" w:rsidRDefault="00000000" w:rsidRPr="00000000" w14:paraId="00000030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Event Setup and Waste Management:</w:t>
      </w:r>
    </w:p>
    <w:p w:rsidR="00000000" w:rsidDel="00000000" w:rsidP="00000000" w:rsidRDefault="00000000" w:rsidRPr="00000000" w14:paraId="00000031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Food and paper products should be kept off the ground, especially during outdoor events.</w:t>
      </w:r>
    </w:p>
    <w:p w:rsidR="00000000" w:rsidDel="00000000" w:rsidP="00000000" w:rsidRDefault="00000000" w:rsidRPr="00000000" w14:paraId="00000032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Covered trash containers are needed within each booth.</w:t>
      </w:r>
    </w:p>
    <w:p w:rsidR="00000000" w:rsidDel="00000000" w:rsidP="00000000" w:rsidRDefault="00000000" w:rsidRPr="00000000" w14:paraId="00000033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Ground covering should be easily cleanable and free from materials that may contaminate the food.</w:t>
      </w:r>
    </w:p>
    <w:p w:rsidR="00000000" w:rsidDel="00000000" w:rsidP="00000000" w:rsidRDefault="00000000" w:rsidRPr="00000000" w14:paraId="00000034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Prohibited Food:</w:t>
      </w:r>
    </w:p>
    <w:p w:rsidR="00000000" w:rsidDel="00000000" w:rsidP="00000000" w:rsidRDefault="00000000" w:rsidRPr="00000000" w14:paraId="00000035">
      <w:pPr>
        <w:widowControl w:val="0"/>
        <w:spacing w:after="240" w:before="240" w:line="240" w:lineRule="auto"/>
        <w:ind w:left="144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organization must not sell or serve any food that is suspected or known to be unfit for human consumption.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EB Garamond" w:cs="EB Garamond" w:eastAsia="EB Garamond" w:hAnsi="EB Garamond"/>
        <w:i w:val="1"/>
        <w:sz w:val="18"/>
        <w:szCs w:val="18"/>
      </w:rPr>
    </w:pPr>
    <w:r w:rsidDel="00000000" w:rsidR="00000000" w:rsidRPr="00000000">
      <w:rPr>
        <w:rFonts w:ascii="EB Garamond" w:cs="EB Garamond" w:eastAsia="EB Garamond" w:hAnsi="EB Garamond"/>
        <w:i w:val="1"/>
        <w:sz w:val="18"/>
        <w:szCs w:val="18"/>
        <w:rtl w:val="0"/>
      </w:rPr>
      <w:t xml:space="preserve">Updated 07/21/2023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spacing w:after="240" w:before="240" w:line="240" w:lineRule="auto"/>
      <w:jc w:val="right"/>
      <w:rPr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Risk Management Template Cultural Dinners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