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7"/>
        <w:gridCol w:w="3976"/>
        <w:gridCol w:w="2511"/>
        <w:gridCol w:w="2092"/>
      </w:tblGrid>
      <w:tr w:rsidR="009D4C4D" w:rsidRPr="009A15EB" w14:paraId="3A925F87" w14:textId="77777777" w:rsidTr="009D4C4D">
        <w:trPr>
          <w:trHeight w:val="335"/>
        </w:trPr>
        <w:tc>
          <w:tcPr>
            <w:tcW w:w="11006" w:type="dxa"/>
            <w:gridSpan w:val="4"/>
            <w:tcBorders>
              <w:top w:val="nil"/>
              <w:left w:val="nil"/>
              <w:bottom w:val="nil"/>
              <w:right w:val="nil"/>
            </w:tcBorders>
            <w:shd w:val="clear" w:color="auto" w:fill="auto"/>
            <w:vAlign w:val="center"/>
          </w:tcPr>
          <w:p w14:paraId="3847EE6B" w14:textId="77777777" w:rsidR="009D4C4D" w:rsidRPr="0022614D" w:rsidRDefault="009D4C4D" w:rsidP="0022614D">
            <w:pPr>
              <w:jc w:val="center"/>
              <w:rPr>
                <w:rFonts w:ascii="Arial" w:hAnsi="Arial" w:cs="Arial"/>
                <w:b/>
                <w:color w:val="FFFFFF" w:themeColor="background1"/>
                <w:sz w:val="22"/>
                <w:szCs w:val="22"/>
              </w:rPr>
            </w:pPr>
          </w:p>
        </w:tc>
      </w:tr>
      <w:tr w:rsidR="007E2B01" w:rsidRPr="009A15EB" w14:paraId="025BE305" w14:textId="77777777" w:rsidTr="009D4C4D">
        <w:trPr>
          <w:trHeight w:val="335"/>
        </w:trPr>
        <w:tc>
          <w:tcPr>
            <w:tcW w:w="11006" w:type="dxa"/>
            <w:gridSpan w:val="4"/>
            <w:tcBorders>
              <w:top w:val="nil"/>
            </w:tcBorders>
            <w:shd w:val="clear" w:color="auto" w:fill="000000" w:themeFill="text1"/>
            <w:vAlign w:val="center"/>
          </w:tcPr>
          <w:p w14:paraId="493E9EB8" w14:textId="23F9507F" w:rsidR="007E2B01" w:rsidRPr="0022614D" w:rsidRDefault="006E5764" w:rsidP="0022614D">
            <w:pPr>
              <w:jc w:val="center"/>
              <w:rPr>
                <w:rFonts w:ascii="Arial" w:hAnsi="Arial" w:cs="Arial"/>
                <w:b/>
                <w:sz w:val="22"/>
                <w:szCs w:val="22"/>
              </w:rPr>
            </w:pPr>
            <w:r>
              <w:rPr>
                <w:rFonts w:ascii="Arial" w:hAnsi="Arial" w:cs="Arial"/>
                <w:b/>
                <w:sz w:val="22"/>
                <w:szCs w:val="22"/>
              </w:rPr>
              <w:t>Job Description</w:t>
            </w:r>
          </w:p>
        </w:tc>
      </w:tr>
      <w:tr w:rsidR="0076661D" w:rsidRPr="009A15EB" w14:paraId="19DE65B8" w14:textId="77777777" w:rsidTr="00C76841">
        <w:trPr>
          <w:trHeight w:val="335"/>
        </w:trPr>
        <w:tc>
          <w:tcPr>
            <w:tcW w:w="2427" w:type="dxa"/>
            <w:shd w:val="clear" w:color="auto" w:fill="auto"/>
            <w:vAlign w:val="center"/>
          </w:tcPr>
          <w:p w14:paraId="044B062B" w14:textId="77777777" w:rsidR="00440D26" w:rsidRDefault="00440D26" w:rsidP="00440D26">
            <w:pPr>
              <w:rPr>
                <w:rFonts w:ascii="Arial" w:hAnsi="Arial" w:cs="Arial"/>
                <w:b/>
                <w:sz w:val="20"/>
                <w:szCs w:val="20"/>
              </w:rPr>
            </w:pPr>
            <w:r w:rsidRPr="009A15EB">
              <w:rPr>
                <w:rFonts w:ascii="Arial" w:hAnsi="Arial" w:cs="Arial"/>
                <w:b/>
                <w:sz w:val="20"/>
                <w:szCs w:val="20"/>
              </w:rPr>
              <w:t>Job Title</w:t>
            </w:r>
          </w:p>
          <w:p w14:paraId="4D38502D" w14:textId="7D066E76" w:rsidR="009A3356" w:rsidRPr="009A15EB" w:rsidRDefault="009A3356" w:rsidP="00440D26">
            <w:pPr>
              <w:rPr>
                <w:rFonts w:ascii="Arial" w:hAnsi="Arial" w:cs="Arial"/>
                <w:b/>
                <w:sz w:val="20"/>
                <w:szCs w:val="20"/>
              </w:rPr>
            </w:pPr>
          </w:p>
        </w:tc>
        <w:tc>
          <w:tcPr>
            <w:tcW w:w="3976" w:type="dxa"/>
            <w:shd w:val="clear" w:color="auto" w:fill="auto"/>
            <w:vAlign w:val="center"/>
          </w:tcPr>
          <w:p w14:paraId="04689CCD" w14:textId="732BF51C" w:rsidR="00440D26" w:rsidRPr="009A15EB" w:rsidRDefault="00440D26" w:rsidP="00440D26">
            <w:pPr>
              <w:rPr>
                <w:rFonts w:ascii="Arial" w:hAnsi="Arial" w:cs="Arial"/>
                <w:sz w:val="20"/>
                <w:szCs w:val="20"/>
              </w:rPr>
            </w:pPr>
          </w:p>
        </w:tc>
        <w:tc>
          <w:tcPr>
            <w:tcW w:w="2511" w:type="dxa"/>
            <w:shd w:val="clear" w:color="auto" w:fill="auto"/>
            <w:vAlign w:val="center"/>
          </w:tcPr>
          <w:p w14:paraId="3C541EC4" w14:textId="77777777" w:rsidR="00440D26" w:rsidRPr="009A15EB" w:rsidRDefault="0094678E" w:rsidP="00440D26">
            <w:pPr>
              <w:rPr>
                <w:rFonts w:ascii="Arial" w:hAnsi="Arial" w:cs="Arial"/>
                <w:b/>
                <w:sz w:val="20"/>
                <w:szCs w:val="20"/>
              </w:rPr>
            </w:pPr>
            <w:r>
              <w:rPr>
                <w:rFonts w:ascii="Arial" w:hAnsi="Arial" w:cs="Arial"/>
                <w:b/>
                <w:sz w:val="20"/>
                <w:szCs w:val="20"/>
              </w:rPr>
              <w:t>Job Code</w:t>
            </w:r>
          </w:p>
        </w:tc>
        <w:tc>
          <w:tcPr>
            <w:tcW w:w="2092" w:type="dxa"/>
            <w:shd w:val="clear" w:color="auto" w:fill="auto"/>
            <w:vAlign w:val="center"/>
          </w:tcPr>
          <w:p w14:paraId="022D2B2F" w14:textId="35E64F50" w:rsidR="00440D26" w:rsidRPr="009A15EB" w:rsidRDefault="00440D26" w:rsidP="00440D26">
            <w:pPr>
              <w:rPr>
                <w:rFonts w:ascii="Arial" w:hAnsi="Arial" w:cs="Arial"/>
                <w:sz w:val="20"/>
                <w:szCs w:val="20"/>
              </w:rPr>
            </w:pPr>
          </w:p>
        </w:tc>
      </w:tr>
      <w:tr w:rsidR="0076661D" w:rsidRPr="009A15EB" w14:paraId="2F85D249" w14:textId="77777777" w:rsidTr="00C76841">
        <w:trPr>
          <w:trHeight w:val="335"/>
        </w:trPr>
        <w:tc>
          <w:tcPr>
            <w:tcW w:w="2427" w:type="dxa"/>
            <w:shd w:val="clear" w:color="auto" w:fill="auto"/>
            <w:vAlign w:val="center"/>
          </w:tcPr>
          <w:p w14:paraId="03F10DCE" w14:textId="77777777" w:rsidR="00440D26" w:rsidRPr="009A15EB" w:rsidRDefault="0094678E" w:rsidP="00440D26">
            <w:pPr>
              <w:rPr>
                <w:rFonts w:ascii="Arial" w:hAnsi="Arial" w:cs="Arial"/>
                <w:b/>
                <w:sz w:val="20"/>
                <w:szCs w:val="20"/>
              </w:rPr>
            </w:pPr>
            <w:r>
              <w:rPr>
                <w:rFonts w:ascii="Arial" w:hAnsi="Arial" w:cs="Arial"/>
                <w:b/>
                <w:sz w:val="20"/>
                <w:szCs w:val="20"/>
              </w:rPr>
              <w:t>Division</w:t>
            </w:r>
            <w:r w:rsidR="00440D26" w:rsidRPr="009A15EB">
              <w:rPr>
                <w:rFonts w:ascii="Arial" w:hAnsi="Arial" w:cs="Arial"/>
                <w:b/>
                <w:sz w:val="20"/>
                <w:szCs w:val="20"/>
              </w:rPr>
              <w:t>/Function</w:t>
            </w:r>
          </w:p>
        </w:tc>
        <w:tc>
          <w:tcPr>
            <w:tcW w:w="3976" w:type="dxa"/>
            <w:shd w:val="clear" w:color="auto" w:fill="auto"/>
            <w:vAlign w:val="center"/>
          </w:tcPr>
          <w:p w14:paraId="51AB46AA" w14:textId="22FDF44B" w:rsidR="00440D26" w:rsidRPr="009A15EB" w:rsidRDefault="00440D26" w:rsidP="00440D26">
            <w:pPr>
              <w:rPr>
                <w:rFonts w:ascii="Arial" w:hAnsi="Arial" w:cs="Arial"/>
                <w:sz w:val="20"/>
                <w:szCs w:val="20"/>
              </w:rPr>
            </w:pPr>
          </w:p>
        </w:tc>
        <w:tc>
          <w:tcPr>
            <w:tcW w:w="2511" w:type="dxa"/>
            <w:shd w:val="clear" w:color="auto" w:fill="auto"/>
            <w:vAlign w:val="center"/>
          </w:tcPr>
          <w:p w14:paraId="32C2D5C1" w14:textId="77777777" w:rsidR="0094678E" w:rsidRDefault="0094678E" w:rsidP="00440D26">
            <w:pPr>
              <w:rPr>
                <w:rFonts w:ascii="Arial" w:hAnsi="Arial" w:cs="Arial"/>
                <w:b/>
                <w:sz w:val="20"/>
                <w:szCs w:val="20"/>
              </w:rPr>
            </w:pPr>
            <w:r>
              <w:rPr>
                <w:rFonts w:ascii="Arial" w:hAnsi="Arial" w:cs="Arial"/>
                <w:b/>
                <w:sz w:val="20"/>
                <w:szCs w:val="20"/>
              </w:rPr>
              <w:t>Career Level/</w:t>
            </w:r>
          </w:p>
          <w:p w14:paraId="778F1976" w14:textId="77777777" w:rsidR="00440D26" w:rsidRPr="009A15EB" w:rsidRDefault="0094678E" w:rsidP="00440D26">
            <w:pPr>
              <w:rPr>
                <w:rFonts w:ascii="Arial" w:hAnsi="Arial" w:cs="Arial"/>
                <w:b/>
                <w:sz w:val="20"/>
                <w:szCs w:val="20"/>
              </w:rPr>
            </w:pPr>
            <w:r>
              <w:rPr>
                <w:rFonts w:ascii="Arial" w:hAnsi="Arial" w:cs="Arial"/>
                <w:b/>
                <w:sz w:val="20"/>
                <w:szCs w:val="20"/>
              </w:rPr>
              <w:t>Grade Level</w:t>
            </w:r>
          </w:p>
        </w:tc>
        <w:tc>
          <w:tcPr>
            <w:tcW w:w="2092" w:type="dxa"/>
            <w:shd w:val="clear" w:color="auto" w:fill="auto"/>
            <w:vAlign w:val="center"/>
          </w:tcPr>
          <w:p w14:paraId="47D0C797" w14:textId="78B3D261" w:rsidR="00440D26" w:rsidRPr="009A15EB" w:rsidRDefault="00440D26" w:rsidP="00440D26">
            <w:pPr>
              <w:rPr>
                <w:rFonts w:ascii="Arial" w:hAnsi="Arial" w:cs="Arial"/>
                <w:sz w:val="20"/>
                <w:szCs w:val="20"/>
              </w:rPr>
            </w:pPr>
          </w:p>
        </w:tc>
      </w:tr>
      <w:tr w:rsidR="0076661D" w:rsidRPr="009A15EB" w14:paraId="539C1094" w14:textId="77777777" w:rsidTr="00C76841">
        <w:trPr>
          <w:trHeight w:val="335"/>
        </w:trPr>
        <w:tc>
          <w:tcPr>
            <w:tcW w:w="2427" w:type="dxa"/>
            <w:shd w:val="clear" w:color="auto" w:fill="auto"/>
            <w:vAlign w:val="center"/>
          </w:tcPr>
          <w:p w14:paraId="3BE0F99C" w14:textId="77777777" w:rsidR="0059448D" w:rsidRDefault="0094678E" w:rsidP="007D636C">
            <w:pPr>
              <w:rPr>
                <w:rFonts w:ascii="Arial" w:hAnsi="Arial" w:cs="Arial"/>
                <w:b/>
                <w:sz w:val="20"/>
                <w:szCs w:val="20"/>
              </w:rPr>
            </w:pPr>
            <w:r>
              <w:rPr>
                <w:rFonts w:ascii="Arial" w:hAnsi="Arial" w:cs="Arial"/>
                <w:b/>
                <w:sz w:val="20"/>
                <w:szCs w:val="20"/>
              </w:rPr>
              <w:t>Reports To</w:t>
            </w:r>
            <w:r w:rsidR="0059448D">
              <w:rPr>
                <w:rFonts w:ascii="Arial" w:hAnsi="Arial" w:cs="Arial"/>
                <w:b/>
                <w:sz w:val="20"/>
                <w:szCs w:val="20"/>
              </w:rPr>
              <w:t xml:space="preserve"> </w:t>
            </w:r>
          </w:p>
          <w:p w14:paraId="40D4AD43" w14:textId="77777777" w:rsidR="002B3DBB" w:rsidRPr="009A15EB" w:rsidRDefault="002B3DBB" w:rsidP="00564B6F">
            <w:pPr>
              <w:rPr>
                <w:rFonts w:ascii="Arial" w:hAnsi="Arial" w:cs="Arial"/>
                <w:b/>
                <w:sz w:val="20"/>
                <w:szCs w:val="20"/>
              </w:rPr>
            </w:pPr>
          </w:p>
        </w:tc>
        <w:tc>
          <w:tcPr>
            <w:tcW w:w="3976" w:type="dxa"/>
            <w:shd w:val="clear" w:color="auto" w:fill="auto"/>
            <w:vAlign w:val="center"/>
          </w:tcPr>
          <w:p w14:paraId="3A07CA24" w14:textId="0391A06A" w:rsidR="002B3DBB" w:rsidRPr="00B101F8" w:rsidRDefault="002B3DBB" w:rsidP="00440D26">
            <w:pPr>
              <w:rPr>
                <w:rFonts w:ascii="Arial" w:hAnsi="Arial" w:cs="Arial"/>
                <w:sz w:val="20"/>
                <w:szCs w:val="20"/>
              </w:rPr>
            </w:pPr>
          </w:p>
        </w:tc>
        <w:tc>
          <w:tcPr>
            <w:tcW w:w="2511" w:type="dxa"/>
            <w:shd w:val="clear" w:color="auto" w:fill="auto"/>
            <w:vAlign w:val="center"/>
          </w:tcPr>
          <w:p w14:paraId="57E2A902" w14:textId="77777777" w:rsidR="002B3DBB" w:rsidRPr="009A15EB" w:rsidRDefault="0094678E" w:rsidP="00440D26">
            <w:pPr>
              <w:rPr>
                <w:rFonts w:ascii="Arial" w:hAnsi="Arial" w:cs="Arial"/>
                <w:b/>
                <w:sz w:val="20"/>
                <w:szCs w:val="20"/>
              </w:rPr>
            </w:pPr>
            <w:r>
              <w:rPr>
                <w:rFonts w:ascii="Arial" w:hAnsi="Arial" w:cs="Arial"/>
                <w:b/>
                <w:sz w:val="20"/>
                <w:szCs w:val="20"/>
              </w:rPr>
              <w:t>FLSA</w:t>
            </w:r>
          </w:p>
        </w:tc>
        <w:tc>
          <w:tcPr>
            <w:tcW w:w="2092" w:type="dxa"/>
            <w:shd w:val="clear" w:color="auto" w:fill="auto"/>
            <w:vAlign w:val="center"/>
          </w:tcPr>
          <w:p w14:paraId="2D7A9B14" w14:textId="381E9354" w:rsidR="002B3DBB" w:rsidRPr="009A15EB" w:rsidRDefault="002B3DBB" w:rsidP="00440D26">
            <w:pPr>
              <w:rPr>
                <w:rFonts w:ascii="Arial" w:hAnsi="Arial" w:cs="Arial"/>
                <w:sz w:val="20"/>
                <w:szCs w:val="20"/>
              </w:rPr>
            </w:pPr>
          </w:p>
        </w:tc>
      </w:tr>
    </w:tbl>
    <w:p w14:paraId="2534CE17" w14:textId="77777777" w:rsidR="00270180" w:rsidRDefault="00270180" w:rsidP="00440D26">
      <w:pPr>
        <w:rPr>
          <w:rFonts w:ascii="Arial" w:hAnsi="Arial" w:cs="Arial"/>
          <w:sz w:val="20"/>
          <w:szCs w:val="20"/>
        </w:rPr>
      </w:pPr>
    </w:p>
    <w:tbl>
      <w:tblPr>
        <w:tblW w:w="1110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11052"/>
        <w:gridCol w:w="43"/>
      </w:tblGrid>
      <w:tr w:rsidR="00BB4943" w:rsidRPr="009A15EB" w14:paraId="2E8BC007" w14:textId="77777777" w:rsidTr="00BB4943">
        <w:trPr>
          <w:gridBefore w:val="1"/>
          <w:gridAfter w:val="1"/>
          <w:wBefore w:w="12" w:type="dxa"/>
          <w:wAfter w:w="43" w:type="dxa"/>
          <w:trHeight w:val="360"/>
        </w:trPr>
        <w:tc>
          <w:tcPr>
            <w:tcW w:w="11052" w:type="dxa"/>
            <w:tcBorders>
              <w:top w:val="nil"/>
              <w:left w:val="nil"/>
              <w:bottom w:val="single" w:sz="4" w:space="0" w:color="auto"/>
              <w:right w:val="nil"/>
            </w:tcBorders>
            <w:shd w:val="clear" w:color="auto" w:fill="000000" w:themeFill="text1"/>
            <w:vAlign w:val="center"/>
          </w:tcPr>
          <w:p w14:paraId="3E35BC76" w14:textId="77777777" w:rsidR="00BB4943" w:rsidRPr="0022614D" w:rsidRDefault="00BB4943" w:rsidP="00BB4943">
            <w:pPr>
              <w:jc w:val="center"/>
              <w:rPr>
                <w:rFonts w:ascii="Arial" w:hAnsi="Arial" w:cs="Arial"/>
                <w:b/>
                <w:bCs/>
                <w:iCs/>
              </w:rPr>
            </w:pPr>
            <w:r w:rsidRPr="00BB4943">
              <w:rPr>
                <w:rFonts w:ascii="Arial" w:hAnsi="Arial" w:cs="Arial"/>
                <w:b/>
                <w:bCs/>
                <w:iCs/>
                <w:color w:val="FFFFFF" w:themeColor="background1"/>
                <w:sz w:val="22"/>
                <w:szCs w:val="22"/>
              </w:rPr>
              <w:t>GENERAL PURPOSE</w:t>
            </w:r>
          </w:p>
        </w:tc>
      </w:tr>
      <w:tr w:rsidR="00270180" w:rsidRPr="009A15EB" w14:paraId="75C90629" w14:textId="77777777" w:rsidTr="002D6853">
        <w:trPr>
          <w:gridBefore w:val="1"/>
          <w:gridAfter w:val="1"/>
          <w:wBefore w:w="12" w:type="dxa"/>
          <w:wAfter w:w="43" w:type="dxa"/>
          <w:trHeight w:val="613"/>
        </w:trPr>
        <w:tc>
          <w:tcPr>
            <w:tcW w:w="11052" w:type="dxa"/>
            <w:tcBorders>
              <w:top w:val="nil"/>
              <w:left w:val="nil"/>
              <w:bottom w:val="single" w:sz="4" w:space="0" w:color="auto"/>
              <w:right w:val="nil"/>
            </w:tcBorders>
            <w:shd w:val="clear" w:color="auto" w:fill="auto"/>
          </w:tcPr>
          <w:p w14:paraId="4252991F" w14:textId="77777777" w:rsidR="00270180" w:rsidRPr="009A15EB" w:rsidRDefault="00270180" w:rsidP="00DB35CB">
            <w:pPr>
              <w:rPr>
                <w:rFonts w:ascii="Arial" w:hAnsi="Arial" w:cs="Arial"/>
                <w:sz w:val="20"/>
                <w:szCs w:val="20"/>
              </w:rPr>
            </w:pPr>
            <w:r>
              <w:rPr>
                <w:rFonts w:ascii="Arial" w:hAnsi="Arial" w:cs="Arial"/>
                <w:i/>
                <w:sz w:val="18"/>
                <w:szCs w:val="18"/>
              </w:rPr>
              <w:t xml:space="preserve">The </w:t>
            </w:r>
            <w:r w:rsidRPr="0098622B">
              <w:rPr>
                <w:rFonts w:ascii="Arial" w:hAnsi="Arial" w:cs="Arial"/>
                <w:i/>
                <w:sz w:val="18"/>
                <w:szCs w:val="18"/>
              </w:rPr>
              <w:t xml:space="preserve">General </w:t>
            </w:r>
            <w:r>
              <w:rPr>
                <w:rFonts w:ascii="Arial" w:hAnsi="Arial" w:cs="Arial"/>
                <w:i/>
                <w:sz w:val="18"/>
                <w:szCs w:val="18"/>
              </w:rPr>
              <w:t>P</w:t>
            </w:r>
            <w:r w:rsidRPr="0098622B">
              <w:rPr>
                <w:rFonts w:ascii="Arial" w:hAnsi="Arial" w:cs="Arial"/>
                <w:i/>
                <w:sz w:val="18"/>
                <w:szCs w:val="18"/>
              </w:rPr>
              <w:t xml:space="preserve">urpose </w:t>
            </w:r>
            <w:r>
              <w:rPr>
                <w:rFonts w:ascii="Arial" w:hAnsi="Arial" w:cs="Arial"/>
                <w:i/>
                <w:sz w:val="18"/>
                <w:szCs w:val="18"/>
              </w:rPr>
              <w:t xml:space="preserve">provides a </w:t>
            </w:r>
            <w:r w:rsidRPr="004B7C94">
              <w:rPr>
                <w:rFonts w:ascii="Arial" w:hAnsi="Arial" w:cs="Arial"/>
                <w:i/>
                <w:sz w:val="18"/>
                <w:szCs w:val="18"/>
              </w:rPr>
              <w:t>concise</w:t>
            </w:r>
            <w:r>
              <w:rPr>
                <w:rFonts w:ascii="Arial" w:hAnsi="Arial" w:cs="Arial"/>
                <w:i/>
                <w:sz w:val="18"/>
                <w:szCs w:val="18"/>
              </w:rPr>
              <w:t>,</w:t>
            </w:r>
            <w:r w:rsidRPr="004B7C94">
              <w:rPr>
                <w:rFonts w:ascii="Arial" w:hAnsi="Arial" w:cs="Arial"/>
                <w:i/>
                <w:sz w:val="18"/>
                <w:szCs w:val="18"/>
              </w:rPr>
              <w:t xml:space="preserve"> </w:t>
            </w:r>
            <w:r>
              <w:rPr>
                <w:rFonts w:ascii="Arial" w:hAnsi="Arial" w:cs="Arial"/>
                <w:i/>
                <w:sz w:val="18"/>
                <w:szCs w:val="18"/>
              </w:rPr>
              <w:t xml:space="preserve">high level overview of the role, level, and scope of responsibility consisting of 3-4 sentences.  It provides a basic understanding of the job and a concise summary of </w:t>
            </w:r>
            <w:r w:rsidRPr="004B7C94">
              <w:rPr>
                <w:rFonts w:ascii="Arial" w:hAnsi="Arial" w:cs="Arial"/>
                <w:i/>
                <w:sz w:val="18"/>
                <w:szCs w:val="18"/>
              </w:rPr>
              <w:t>why the job exists</w:t>
            </w:r>
            <w:r>
              <w:rPr>
                <w:rFonts w:ascii="Arial" w:hAnsi="Arial" w:cs="Arial"/>
                <w:i/>
                <w:sz w:val="18"/>
                <w:szCs w:val="18"/>
              </w:rPr>
              <w:t xml:space="preserve"> and how it makes an impact.</w:t>
            </w:r>
          </w:p>
        </w:tc>
      </w:tr>
      <w:tr w:rsidR="00247264" w:rsidRPr="009A15EB" w14:paraId="4939820E" w14:textId="77777777" w:rsidTr="002D6853">
        <w:trPr>
          <w:gridBefore w:val="1"/>
          <w:gridAfter w:val="1"/>
          <w:wBefore w:w="12" w:type="dxa"/>
          <w:wAfter w:w="43" w:type="dxa"/>
          <w:trHeight w:val="613"/>
        </w:trPr>
        <w:tc>
          <w:tcPr>
            <w:tcW w:w="11052" w:type="dxa"/>
            <w:tcBorders>
              <w:top w:val="single" w:sz="4" w:space="0" w:color="auto"/>
              <w:left w:val="single" w:sz="4" w:space="0" w:color="auto"/>
              <w:bottom w:val="single" w:sz="4" w:space="0" w:color="auto"/>
              <w:right w:val="single" w:sz="4" w:space="0" w:color="auto"/>
            </w:tcBorders>
            <w:shd w:val="clear" w:color="auto" w:fill="auto"/>
          </w:tcPr>
          <w:p w14:paraId="3CA60C7A" w14:textId="2318B41E" w:rsidR="00810471" w:rsidRPr="009A15EB" w:rsidRDefault="00810471" w:rsidP="00810471">
            <w:pPr>
              <w:tabs>
                <w:tab w:val="left" w:pos="-720"/>
              </w:tabs>
              <w:suppressAutoHyphens/>
              <w:jc w:val="both"/>
              <w:rPr>
                <w:rFonts w:ascii="Arial" w:hAnsi="Arial" w:cs="Arial"/>
                <w:sz w:val="20"/>
                <w:szCs w:val="20"/>
              </w:rPr>
            </w:pPr>
          </w:p>
        </w:tc>
      </w:tr>
      <w:tr w:rsidR="00041041" w:rsidRPr="009A3356" w14:paraId="14528C5C" w14:textId="77777777" w:rsidTr="00BB4943">
        <w:tblPrEx>
          <w:tblCellMar>
            <w:left w:w="115" w:type="dxa"/>
            <w:right w:w="115" w:type="dxa"/>
          </w:tblCellMar>
        </w:tblPrEx>
        <w:trPr>
          <w:trHeight w:val="288"/>
        </w:trPr>
        <w:tc>
          <w:tcPr>
            <w:tcW w:w="11107" w:type="dxa"/>
            <w:gridSpan w:val="3"/>
            <w:tcBorders>
              <w:top w:val="nil"/>
              <w:left w:val="nil"/>
              <w:bottom w:val="nil"/>
              <w:right w:val="nil"/>
            </w:tcBorders>
            <w:shd w:val="clear" w:color="auto" w:fill="auto"/>
            <w:vAlign w:val="center"/>
          </w:tcPr>
          <w:p w14:paraId="3E3F35D8" w14:textId="77777777" w:rsidR="00041041" w:rsidRDefault="00041041" w:rsidP="00E07E9C">
            <w:pPr>
              <w:rPr>
                <w:rFonts w:ascii="Arial" w:hAnsi="Arial" w:cs="Arial"/>
                <w:i/>
                <w:sz w:val="18"/>
                <w:szCs w:val="18"/>
              </w:rPr>
            </w:pPr>
          </w:p>
          <w:p w14:paraId="1A016262" w14:textId="77777777" w:rsidR="002D6853" w:rsidRPr="002B3DBB" w:rsidRDefault="002D6853" w:rsidP="002D6853">
            <w:pPr>
              <w:pBdr>
                <w:top w:val="single" w:sz="4" w:space="1" w:color="auto"/>
                <w:left w:val="single" w:sz="4" w:space="4" w:color="auto"/>
                <w:bottom w:val="single" w:sz="4" w:space="1" w:color="auto"/>
                <w:right w:val="single" w:sz="4" w:space="4" w:color="auto"/>
              </w:pBdr>
              <w:shd w:val="clear" w:color="auto" w:fill="000000"/>
              <w:jc w:val="center"/>
              <w:rPr>
                <w:rFonts w:ascii="Arial" w:hAnsi="Arial" w:cs="Arial"/>
                <w:b/>
                <w:sz w:val="22"/>
                <w:szCs w:val="22"/>
              </w:rPr>
            </w:pPr>
            <w:r>
              <w:rPr>
                <w:rFonts w:ascii="Arial" w:hAnsi="Arial" w:cs="Arial"/>
                <w:b/>
                <w:sz w:val="22"/>
                <w:szCs w:val="22"/>
              </w:rPr>
              <w:t>JOB</w:t>
            </w:r>
            <w:r w:rsidRPr="0082520A">
              <w:rPr>
                <w:rFonts w:ascii="Arial" w:hAnsi="Arial" w:cs="Arial"/>
                <w:b/>
                <w:sz w:val="22"/>
                <w:szCs w:val="22"/>
              </w:rPr>
              <w:t xml:space="preserve"> </w:t>
            </w:r>
            <w:r>
              <w:rPr>
                <w:rFonts w:ascii="Arial" w:hAnsi="Arial" w:cs="Arial"/>
                <w:b/>
                <w:sz w:val="22"/>
                <w:szCs w:val="22"/>
              </w:rPr>
              <w:t xml:space="preserve">DUTIES AND </w:t>
            </w:r>
            <w:r w:rsidRPr="0082520A">
              <w:rPr>
                <w:rFonts w:ascii="Arial" w:hAnsi="Arial" w:cs="Arial"/>
                <w:b/>
                <w:sz w:val="22"/>
                <w:szCs w:val="22"/>
              </w:rPr>
              <w:t>RESPONSIBILITIE</w:t>
            </w:r>
            <w:r>
              <w:rPr>
                <w:rFonts w:ascii="Arial" w:hAnsi="Arial" w:cs="Arial"/>
                <w:b/>
                <w:sz w:val="22"/>
                <w:szCs w:val="22"/>
              </w:rPr>
              <w:t>S</w:t>
            </w:r>
          </w:p>
          <w:p w14:paraId="422804F2" w14:textId="547A0E35" w:rsidR="002D6853" w:rsidRDefault="002D6853" w:rsidP="002D6853">
            <w:pPr>
              <w:rPr>
                <w:rFonts w:ascii="Arial" w:hAnsi="Arial" w:cs="Arial"/>
                <w:i/>
                <w:sz w:val="18"/>
                <w:szCs w:val="18"/>
              </w:rPr>
            </w:pPr>
            <w:r>
              <w:rPr>
                <w:rFonts w:ascii="Arial" w:hAnsi="Arial" w:cs="Arial"/>
                <w:i/>
                <w:sz w:val="18"/>
                <w:szCs w:val="18"/>
              </w:rPr>
              <w:t xml:space="preserve">This section contains a description of the 4-7 separate duties and responsibilities that make up the position.  Assign each responsibility a percentage of time (increments of 5% and </w:t>
            </w:r>
            <w:r w:rsidR="00F41BE8">
              <w:rPr>
                <w:rFonts w:ascii="Arial" w:hAnsi="Arial" w:cs="Arial"/>
                <w:i/>
                <w:sz w:val="18"/>
                <w:szCs w:val="18"/>
              </w:rPr>
              <w:t xml:space="preserve">generally </w:t>
            </w:r>
            <w:r>
              <w:rPr>
                <w:rFonts w:ascii="Arial" w:hAnsi="Arial" w:cs="Arial"/>
                <w:i/>
                <w:sz w:val="18"/>
                <w:szCs w:val="18"/>
              </w:rPr>
              <w:t>no one responsibility greater than 25%) to total 100%. Select an indicator (Y/N) for essential function and remote work.  Job Duties should be listed in order of percentage of time, with highest percentage first.  When estimating percentage of time, it can be considered that 10% of a week is 5 hours or 5 weeks in a year.</w:t>
            </w:r>
          </w:p>
        </w:tc>
      </w:tr>
    </w:tbl>
    <w:p w14:paraId="3DDF7419" w14:textId="77777777" w:rsidR="00BB4943" w:rsidRDefault="00BB4943">
      <w:pPr>
        <w:rPr>
          <w:rFonts w:ascii="Arial" w:hAnsi="Arial" w:cs="Arial"/>
          <w:sz w:val="20"/>
          <w:szCs w:val="20"/>
        </w:rPr>
      </w:pPr>
    </w:p>
    <w:tbl>
      <w:tblPr>
        <w:tblW w:w="1110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113"/>
        <w:gridCol w:w="1467"/>
        <w:gridCol w:w="1261"/>
        <w:gridCol w:w="1266"/>
      </w:tblGrid>
      <w:tr w:rsidR="00BB4943" w:rsidRPr="009A15EB" w14:paraId="1B0E78AB" w14:textId="77777777" w:rsidTr="00BB4943">
        <w:trPr>
          <w:cantSplit/>
          <w:trHeight w:val="923"/>
          <w:tblHeader/>
        </w:trPr>
        <w:tc>
          <w:tcPr>
            <w:tcW w:w="7113" w:type="dxa"/>
            <w:tcBorders>
              <w:top w:val="single" w:sz="4" w:space="0" w:color="auto"/>
            </w:tcBorders>
            <w:shd w:val="clear" w:color="auto" w:fill="DEEAF6"/>
            <w:vAlign w:val="center"/>
          </w:tcPr>
          <w:p w14:paraId="4075B248" w14:textId="77777777" w:rsidR="00BB4943" w:rsidRPr="009A15EB" w:rsidRDefault="00BB4943" w:rsidP="00443AF3">
            <w:pPr>
              <w:jc w:val="center"/>
              <w:rPr>
                <w:rFonts w:ascii="Arial" w:hAnsi="Arial" w:cs="Arial"/>
                <w:b/>
                <w:sz w:val="20"/>
                <w:szCs w:val="20"/>
              </w:rPr>
            </w:pPr>
            <w:r w:rsidRPr="009A15EB">
              <w:rPr>
                <w:rFonts w:ascii="Arial" w:hAnsi="Arial" w:cs="Arial"/>
                <w:b/>
                <w:sz w:val="20"/>
                <w:szCs w:val="20"/>
              </w:rPr>
              <w:t>Responsibility</w:t>
            </w:r>
          </w:p>
        </w:tc>
        <w:tc>
          <w:tcPr>
            <w:tcW w:w="1467" w:type="dxa"/>
            <w:tcBorders>
              <w:top w:val="single" w:sz="4" w:space="0" w:color="auto"/>
            </w:tcBorders>
            <w:shd w:val="clear" w:color="auto" w:fill="DEEAF6"/>
            <w:vAlign w:val="center"/>
          </w:tcPr>
          <w:p w14:paraId="7E454DC4" w14:textId="77777777" w:rsidR="00BB4943" w:rsidRPr="008B1CDC" w:rsidRDefault="00BB4943" w:rsidP="00443AF3">
            <w:pPr>
              <w:jc w:val="center"/>
              <w:rPr>
                <w:rFonts w:ascii="Arial" w:hAnsi="Arial" w:cs="Arial"/>
                <w:b/>
                <w:sz w:val="20"/>
                <w:szCs w:val="20"/>
              </w:rPr>
            </w:pPr>
            <w:r w:rsidRPr="008B1CDC">
              <w:rPr>
                <w:rFonts w:ascii="Arial" w:hAnsi="Arial" w:cs="Arial"/>
                <w:b/>
                <w:sz w:val="20"/>
                <w:szCs w:val="20"/>
              </w:rPr>
              <w:t xml:space="preserve">% of Time Spent </w:t>
            </w:r>
          </w:p>
          <w:p w14:paraId="43C561B2" w14:textId="77777777" w:rsidR="00BB4943" w:rsidRPr="009A15EB" w:rsidRDefault="00BB4943" w:rsidP="00443AF3">
            <w:pPr>
              <w:jc w:val="center"/>
              <w:rPr>
                <w:rFonts w:ascii="Arial" w:hAnsi="Arial" w:cs="Arial"/>
                <w:b/>
                <w:sz w:val="20"/>
                <w:szCs w:val="20"/>
              </w:rPr>
            </w:pPr>
            <w:r w:rsidRPr="008B1CDC">
              <w:rPr>
                <w:rFonts w:ascii="Arial" w:hAnsi="Arial" w:cs="Arial"/>
                <w:b/>
                <w:sz w:val="18"/>
                <w:szCs w:val="20"/>
              </w:rPr>
              <w:t>(Must total 100%)</w:t>
            </w:r>
          </w:p>
        </w:tc>
        <w:tc>
          <w:tcPr>
            <w:tcW w:w="1261" w:type="dxa"/>
            <w:tcBorders>
              <w:top w:val="single" w:sz="4" w:space="0" w:color="auto"/>
            </w:tcBorders>
            <w:shd w:val="clear" w:color="auto" w:fill="DEEAF6"/>
            <w:vAlign w:val="center"/>
          </w:tcPr>
          <w:p w14:paraId="0641CF7F" w14:textId="77777777" w:rsidR="00BB4943" w:rsidRPr="009A15EB" w:rsidRDefault="00BB4943" w:rsidP="00443AF3">
            <w:pPr>
              <w:jc w:val="center"/>
              <w:rPr>
                <w:rFonts w:ascii="Arial" w:hAnsi="Arial" w:cs="Arial"/>
                <w:b/>
                <w:sz w:val="20"/>
                <w:szCs w:val="20"/>
              </w:rPr>
            </w:pPr>
            <w:r>
              <w:rPr>
                <w:rFonts w:ascii="Arial" w:hAnsi="Arial" w:cs="Arial"/>
                <w:b/>
                <w:sz w:val="20"/>
                <w:szCs w:val="20"/>
              </w:rPr>
              <w:t>Essential* Function (Y/N)</w:t>
            </w:r>
          </w:p>
        </w:tc>
        <w:tc>
          <w:tcPr>
            <w:tcW w:w="1266" w:type="dxa"/>
            <w:tcBorders>
              <w:top w:val="single" w:sz="4" w:space="0" w:color="auto"/>
            </w:tcBorders>
            <w:shd w:val="clear" w:color="auto" w:fill="DEEAF6"/>
          </w:tcPr>
          <w:p w14:paraId="25C1E8D8" w14:textId="77777777" w:rsidR="00BB4943" w:rsidRPr="009A15EB" w:rsidRDefault="00BB4943" w:rsidP="00443AF3">
            <w:pPr>
              <w:jc w:val="center"/>
              <w:rPr>
                <w:rFonts w:ascii="Arial" w:hAnsi="Arial" w:cs="Arial"/>
                <w:b/>
                <w:sz w:val="20"/>
                <w:szCs w:val="20"/>
              </w:rPr>
            </w:pPr>
            <w:r>
              <w:rPr>
                <w:rFonts w:ascii="Arial" w:hAnsi="Arial" w:cs="Arial"/>
                <w:b/>
                <w:sz w:val="20"/>
                <w:szCs w:val="20"/>
              </w:rPr>
              <w:t>Can Be Performed Remotely (Y/N)</w:t>
            </w:r>
          </w:p>
        </w:tc>
      </w:tr>
      <w:tr w:rsidR="00BB4943" w:rsidRPr="009A15EB" w14:paraId="2B443036" w14:textId="77777777" w:rsidTr="00CD506A">
        <w:trPr>
          <w:cantSplit/>
          <w:trHeight w:val="740"/>
        </w:trPr>
        <w:tc>
          <w:tcPr>
            <w:tcW w:w="7113" w:type="dxa"/>
            <w:shd w:val="clear" w:color="auto" w:fill="auto"/>
          </w:tcPr>
          <w:p w14:paraId="1ED46D0E" w14:textId="6F435C70" w:rsidR="002D6DEC" w:rsidRPr="00096A82" w:rsidRDefault="002D6DEC" w:rsidP="002D6DEC">
            <w:pPr>
              <w:tabs>
                <w:tab w:val="left" w:pos="-720"/>
              </w:tabs>
              <w:suppressAutoHyphens/>
              <w:jc w:val="both"/>
              <w:rPr>
                <w:rFonts w:ascii="Arial" w:hAnsi="Arial" w:cs="Arial"/>
                <w:szCs w:val="20"/>
              </w:rPr>
            </w:pPr>
          </w:p>
        </w:tc>
        <w:tc>
          <w:tcPr>
            <w:tcW w:w="1467" w:type="dxa"/>
            <w:shd w:val="clear" w:color="auto" w:fill="auto"/>
          </w:tcPr>
          <w:p w14:paraId="56688076" w14:textId="77777777" w:rsidR="00BB4943" w:rsidRPr="009A15EB" w:rsidRDefault="00BB4943" w:rsidP="00443AF3">
            <w:pPr>
              <w:jc w:val="center"/>
              <w:rPr>
                <w:rFonts w:ascii="Arial" w:hAnsi="Arial" w:cs="Arial"/>
                <w:sz w:val="20"/>
                <w:szCs w:val="20"/>
              </w:rPr>
            </w:pPr>
          </w:p>
        </w:tc>
        <w:tc>
          <w:tcPr>
            <w:tcW w:w="1261" w:type="dxa"/>
          </w:tcPr>
          <w:p w14:paraId="0215088F" w14:textId="77777777" w:rsidR="00BB4943" w:rsidRPr="009A15EB" w:rsidRDefault="00BB4943" w:rsidP="00443AF3">
            <w:pPr>
              <w:jc w:val="center"/>
              <w:rPr>
                <w:rFonts w:ascii="Arial" w:hAnsi="Arial" w:cs="Arial"/>
                <w:sz w:val="20"/>
                <w:szCs w:val="20"/>
              </w:rPr>
            </w:pPr>
          </w:p>
        </w:tc>
        <w:tc>
          <w:tcPr>
            <w:tcW w:w="1266" w:type="dxa"/>
          </w:tcPr>
          <w:p w14:paraId="7BF619AE" w14:textId="77777777" w:rsidR="00BB4943" w:rsidRPr="009A15EB" w:rsidRDefault="00BB4943" w:rsidP="00443AF3">
            <w:pPr>
              <w:jc w:val="center"/>
              <w:rPr>
                <w:rFonts w:ascii="Arial" w:hAnsi="Arial" w:cs="Arial"/>
                <w:sz w:val="20"/>
                <w:szCs w:val="20"/>
              </w:rPr>
            </w:pPr>
          </w:p>
        </w:tc>
      </w:tr>
      <w:tr w:rsidR="00BB4943" w:rsidRPr="009A15EB" w14:paraId="5228EA5B" w14:textId="77777777" w:rsidTr="00CD506A">
        <w:trPr>
          <w:cantSplit/>
          <w:trHeight w:val="740"/>
        </w:trPr>
        <w:tc>
          <w:tcPr>
            <w:tcW w:w="7113" w:type="dxa"/>
            <w:shd w:val="clear" w:color="auto" w:fill="auto"/>
          </w:tcPr>
          <w:p w14:paraId="7F33AAC3" w14:textId="4E5A28B0" w:rsidR="002D6DEC" w:rsidRPr="00096A82" w:rsidRDefault="002D6DEC" w:rsidP="002D6DEC">
            <w:pPr>
              <w:tabs>
                <w:tab w:val="left" w:pos="-720"/>
              </w:tabs>
              <w:suppressAutoHyphens/>
              <w:jc w:val="both"/>
              <w:rPr>
                <w:rFonts w:ascii="Arial" w:hAnsi="Arial" w:cs="Arial"/>
              </w:rPr>
            </w:pPr>
          </w:p>
        </w:tc>
        <w:tc>
          <w:tcPr>
            <w:tcW w:w="1467" w:type="dxa"/>
            <w:shd w:val="clear" w:color="auto" w:fill="auto"/>
          </w:tcPr>
          <w:p w14:paraId="7C2AE7C8" w14:textId="77777777" w:rsidR="00BB4943" w:rsidRPr="009A15EB" w:rsidRDefault="00BB4943" w:rsidP="00443AF3">
            <w:pPr>
              <w:jc w:val="center"/>
              <w:rPr>
                <w:rFonts w:ascii="Arial" w:hAnsi="Arial" w:cs="Arial"/>
                <w:sz w:val="20"/>
                <w:szCs w:val="20"/>
              </w:rPr>
            </w:pPr>
          </w:p>
        </w:tc>
        <w:tc>
          <w:tcPr>
            <w:tcW w:w="1261" w:type="dxa"/>
          </w:tcPr>
          <w:p w14:paraId="150AE80F" w14:textId="77777777" w:rsidR="00BB4943" w:rsidRPr="009A15EB" w:rsidRDefault="00BB4943" w:rsidP="00443AF3">
            <w:pPr>
              <w:jc w:val="center"/>
              <w:rPr>
                <w:rFonts w:ascii="Arial" w:hAnsi="Arial" w:cs="Arial"/>
                <w:sz w:val="20"/>
                <w:szCs w:val="20"/>
              </w:rPr>
            </w:pPr>
          </w:p>
        </w:tc>
        <w:tc>
          <w:tcPr>
            <w:tcW w:w="1266" w:type="dxa"/>
          </w:tcPr>
          <w:p w14:paraId="5E75396D" w14:textId="77777777" w:rsidR="00BB4943" w:rsidRPr="009A15EB" w:rsidRDefault="00BB4943" w:rsidP="00443AF3">
            <w:pPr>
              <w:jc w:val="center"/>
              <w:rPr>
                <w:rFonts w:ascii="Arial" w:hAnsi="Arial" w:cs="Arial"/>
                <w:sz w:val="20"/>
                <w:szCs w:val="20"/>
              </w:rPr>
            </w:pPr>
          </w:p>
        </w:tc>
      </w:tr>
      <w:tr w:rsidR="00BB4943" w:rsidRPr="009A15EB" w14:paraId="55096333" w14:textId="77777777" w:rsidTr="00CD506A">
        <w:trPr>
          <w:cantSplit/>
          <w:trHeight w:val="740"/>
        </w:trPr>
        <w:tc>
          <w:tcPr>
            <w:tcW w:w="7113" w:type="dxa"/>
            <w:shd w:val="clear" w:color="auto" w:fill="auto"/>
          </w:tcPr>
          <w:p w14:paraId="2FE1462D" w14:textId="1AE4EC85" w:rsidR="0022614D" w:rsidRPr="00096A82" w:rsidRDefault="0022614D" w:rsidP="00443AF3">
            <w:pPr>
              <w:pStyle w:val="Normal1"/>
              <w:spacing w:before="0" w:beforeAutospacing="0" w:after="0" w:afterAutospacing="0"/>
              <w:ind w:left="1080"/>
              <w:jc w:val="both"/>
              <w:rPr>
                <w:rFonts w:ascii="Arial" w:hAnsi="Arial" w:cs="Arial"/>
                <w:szCs w:val="20"/>
              </w:rPr>
            </w:pPr>
          </w:p>
        </w:tc>
        <w:tc>
          <w:tcPr>
            <w:tcW w:w="1467" w:type="dxa"/>
            <w:shd w:val="clear" w:color="auto" w:fill="auto"/>
          </w:tcPr>
          <w:p w14:paraId="704DF1CE" w14:textId="77777777" w:rsidR="00BB4943" w:rsidRPr="009A15EB" w:rsidRDefault="00BB4943" w:rsidP="00443AF3">
            <w:pPr>
              <w:jc w:val="center"/>
              <w:rPr>
                <w:rFonts w:ascii="Arial" w:hAnsi="Arial" w:cs="Arial"/>
                <w:sz w:val="20"/>
                <w:szCs w:val="20"/>
              </w:rPr>
            </w:pPr>
          </w:p>
        </w:tc>
        <w:tc>
          <w:tcPr>
            <w:tcW w:w="1261" w:type="dxa"/>
          </w:tcPr>
          <w:p w14:paraId="79425448" w14:textId="77777777" w:rsidR="00BB4943" w:rsidRPr="009A15EB" w:rsidRDefault="00BB4943" w:rsidP="00443AF3">
            <w:pPr>
              <w:jc w:val="center"/>
              <w:rPr>
                <w:rFonts w:ascii="Arial" w:hAnsi="Arial" w:cs="Arial"/>
                <w:sz w:val="20"/>
                <w:szCs w:val="20"/>
              </w:rPr>
            </w:pPr>
          </w:p>
        </w:tc>
        <w:tc>
          <w:tcPr>
            <w:tcW w:w="1266" w:type="dxa"/>
          </w:tcPr>
          <w:p w14:paraId="00A85674" w14:textId="77777777" w:rsidR="00BB4943" w:rsidRPr="009A15EB" w:rsidRDefault="00BB4943" w:rsidP="00443AF3">
            <w:pPr>
              <w:jc w:val="center"/>
              <w:rPr>
                <w:rFonts w:ascii="Arial" w:hAnsi="Arial" w:cs="Arial"/>
                <w:sz w:val="20"/>
                <w:szCs w:val="20"/>
              </w:rPr>
            </w:pPr>
          </w:p>
        </w:tc>
      </w:tr>
      <w:tr w:rsidR="00BB4943" w:rsidRPr="009A15EB" w14:paraId="2F7CB1D8" w14:textId="77777777" w:rsidTr="00CD506A">
        <w:trPr>
          <w:cantSplit/>
          <w:trHeight w:val="740"/>
        </w:trPr>
        <w:tc>
          <w:tcPr>
            <w:tcW w:w="7113" w:type="dxa"/>
            <w:tcBorders>
              <w:bottom w:val="single" w:sz="4" w:space="0" w:color="auto"/>
            </w:tcBorders>
            <w:shd w:val="clear" w:color="auto" w:fill="auto"/>
          </w:tcPr>
          <w:p w14:paraId="642F8B2B" w14:textId="1D9E24F4" w:rsidR="0022614D" w:rsidRPr="00096A82" w:rsidRDefault="0022614D" w:rsidP="002D6DEC">
            <w:pPr>
              <w:tabs>
                <w:tab w:val="left" w:pos="-720"/>
              </w:tabs>
              <w:suppressAutoHyphens/>
              <w:jc w:val="both"/>
              <w:rPr>
                <w:rFonts w:ascii="Arial" w:hAnsi="Arial" w:cs="Arial"/>
              </w:rPr>
            </w:pPr>
          </w:p>
        </w:tc>
        <w:tc>
          <w:tcPr>
            <w:tcW w:w="1467" w:type="dxa"/>
            <w:tcBorders>
              <w:bottom w:val="single" w:sz="4" w:space="0" w:color="auto"/>
            </w:tcBorders>
            <w:shd w:val="clear" w:color="auto" w:fill="auto"/>
          </w:tcPr>
          <w:p w14:paraId="0EFAEEA7" w14:textId="77777777" w:rsidR="00BB4943" w:rsidRDefault="00BB4943" w:rsidP="00443AF3">
            <w:pPr>
              <w:jc w:val="center"/>
              <w:rPr>
                <w:rFonts w:ascii="Arial" w:hAnsi="Arial" w:cs="Arial"/>
                <w:sz w:val="20"/>
                <w:szCs w:val="20"/>
              </w:rPr>
            </w:pPr>
          </w:p>
        </w:tc>
        <w:tc>
          <w:tcPr>
            <w:tcW w:w="1261" w:type="dxa"/>
            <w:tcBorders>
              <w:bottom w:val="single" w:sz="4" w:space="0" w:color="auto"/>
            </w:tcBorders>
          </w:tcPr>
          <w:p w14:paraId="4BA24413" w14:textId="77777777" w:rsidR="00BB4943" w:rsidRPr="009A15EB" w:rsidRDefault="00BB4943" w:rsidP="00443AF3">
            <w:pPr>
              <w:jc w:val="center"/>
              <w:rPr>
                <w:rFonts w:ascii="Arial" w:hAnsi="Arial" w:cs="Arial"/>
                <w:sz w:val="20"/>
                <w:szCs w:val="20"/>
              </w:rPr>
            </w:pPr>
          </w:p>
        </w:tc>
        <w:tc>
          <w:tcPr>
            <w:tcW w:w="1266" w:type="dxa"/>
            <w:tcBorders>
              <w:bottom w:val="single" w:sz="4" w:space="0" w:color="auto"/>
            </w:tcBorders>
          </w:tcPr>
          <w:p w14:paraId="2B1A6AB7" w14:textId="77777777" w:rsidR="00BB4943" w:rsidRPr="009A15EB" w:rsidRDefault="00BB4943" w:rsidP="00443AF3">
            <w:pPr>
              <w:jc w:val="center"/>
              <w:rPr>
                <w:rFonts w:ascii="Arial" w:hAnsi="Arial" w:cs="Arial"/>
                <w:sz w:val="20"/>
                <w:szCs w:val="20"/>
              </w:rPr>
            </w:pPr>
          </w:p>
        </w:tc>
      </w:tr>
      <w:tr w:rsidR="00BB4943" w:rsidRPr="009A15EB" w14:paraId="18E338FD" w14:textId="77777777" w:rsidTr="00CD506A">
        <w:trPr>
          <w:cantSplit/>
          <w:trHeight w:val="740"/>
        </w:trPr>
        <w:tc>
          <w:tcPr>
            <w:tcW w:w="7113" w:type="dxa"/>
            <w:tcBorders>
              <w:bottom w:val="single" w:sz="4" w:space="0" w:color="auto"/>
            </w:tcBorders>
            <w:shd w:val="clear" w:color="auto" w:fill="auto"/>
          </w:tcPr>
          <w:p w14:paraId="5DBF6A42" w14:textId="0A00BC2B" w:rsidR="00BB4943" w:rsidRPr="002D6DEC" w:rsidRDefault="00BB4943" w:rsidP="002D6DEC">
            <w:pPr>
              <w:tabs>
                <w:tab w:val="left" w:pos="-720"/>
              </w:tabs>
              <w:suppressAutoHyphens/>
              <w:jc w:val="both"/>
              <w:rPr>
                <w:rFonts w:ascii="Arial" w:hAnsi="Arial" w:cs="Arial"/>
                <w:sz w:val="20"/>
              </w:rPr>
            </w:pPr>
          </w:p>
        </w:tc>
        <w:tc>
          <w:tcPr>
            <w:tcW w:w="1467" w:type="dxa"/>
            <w:tcBorders>
              <w:bottom w:val="single" w:sz="4" w:space="0" w:color="auto"/>
            </w:tcBorders>
            <w:shd w:val="clear" w:color="auto" w:fill="auto"/>
          </w:tcPr>
          <w:p w14:paraId="135C4810" w14:textId="77777777" w:rsidR="00BB4943" w:rsidRDefault="00BB4943" w:rsidP="00443AF3">
            <w:pPr>
              <w:jc w:val="center"/>
              <w:rPr>
                <w:rFonts w:ascii="Arial" w:hAnsi="Arial" w:cs="Arial"/>
                <w:sz w:val="20"/>
                <w:szCs w:val="20"/>
              </w:rPr>
            </w:pPr>
          </w:p>
        </w:tc>
        <w:tc>
          <w:tcPr>
            <w:tcW w:w="1261" w:type="dxa"/>
            <w:tcBorders>
              <w:bottom w:val="single" w:sz="4" w:space="0" w:color="auto"/>
            </w:tcBorders>
          </w:tcPr>
          <w:p w14:paraId="5645385F" w14:textId="77777777" w:rsidR="00BB4943" w:rsidRPr="009A15EB" w:rsidRDefault="00BB4943" w:rsidP="00443AF3">
            <w:pPr>
              <w:jc w:val="center"/>
              <w:rPr>
                <w:rFonts w:ascii="Arial" w:hAnsi="Arial" w:cs="Arial"/>
                <w:sz w:val="20"/>
                <w:szCs w:val="20"/>
              </w:rPr>
            </w:pPr>
          </w:p>
        </w:tc>
        <w:tc>
          <w:tcPr>
            <w:tcW w:w="1266" w:type="dxa"/>
            <w:tcBorders>
              <w:bottom w:val="single" w:sz="4" w:space="0" w:color="auto"/>
            </w:tcBorders>
          </w:tcPr>
          <w:p w14:paraId="389074F2" w14:textId="77777777" w:rsidR="00BB4943" w:rsidRPr="009A15EB" w:rsidRDefault="00BB4943" w:rsidP="00443AF3">
            <w:pPr>
              <w:jc w:val="center"/>
              <w:rPr>
                <w:rFonts w:ascii="Arial" w:hAnsi="Arial" w:cs="Arial"/>
                <w:sz w:val="20"/>
                <w:szCs w:val="20"/>
              </w:rPr>
            </w:pPr>
          </w:p>
        </w:tc>
      </w:tr>
      <w:tr w:rsidR="00BB4943" w:rsidRPr="009A15EB" w14:paraId="677AFCA0" w14:textId="77777777" w:rsidTr="00CD506A">
        <w:trPr>
          <w:cantSplit/>
          <w:trHeight w:val="740"/>
        </w:trPr>
        <w:tc>
          <w:tcPr>
            <w:tcW w:w="7113" w:type="dxa"/>
            <w:tcBorders>
              <w:bottom w:val="single" w:sz="4" w:space="0" w:color="auto"/>
            </w:tcBorders>
            <w:shd w:val="clear" w:color="auto" w:fill="auto"/>
          </w:tcPr>
          <w:p w14:paraId="600E09EA" w14:textId="77777777" w:rsidR="00BB4943" w:rsidRPr="00BB4943" w:rsidRDefault="00BB4943" w:rsidP="00443AF3">
            <w:pPr>
              <w:pStyle w:val="Normal1"/>
              <w:spacing w:before="120" w:beforeAutospacing="0" w:after="0" w:afterAutospacing="0"/>
              <w:jc w:val="both"/>
              <w:rPr>
                <w:rFonts w:ascii="Arial" w:hAnsi="Arial"/>
                <w:sz w:val="20"/>
              </w:rPr>
            </w:pPr>
            <w:r>
              <w:rPr>
                <w:rFonts w:ascii="Arial" w:hAnsi="Arial"/>
                <w:sz w:val="20"/>
              </w:rPr>
              <w:t>Other duties as assigned</w:t>
            </w:r>
          </w:p>
        </w:tc>
        <w:tc>
          <w:tcPr>
            <w:tcW w:w="1467" w:type="dxa"/>
            <w:tcBorders>
              <w:bottom w:val="single" w:sz="4" w:space="0" w:color="auto"/>
            </w:tcBorders>
            <w:shd w:val="clear" w:color="auto" w:fill="auto"/>
          </w:tcPr>
          <w:p w14:paraId="159F4534" w14:textId="77777777" w:rsidR="00BB4943" w:rsidRDefault="00BB4943" w:rsidP="00443AF3">
            <w:pPr>
              <w:jc w:val="center"/>
              <w:rPr>
                <w:rFonts w:ascii="Arial" w:hAnsi="Arial" w:cs="Arial"/>
                <w:sz w:val="20"/>
                <w:szCs w:val="20"/>
              </w:rPr>
            </w:pPr>
          </w:p>
        </w:tc>
        <w:tc>
          <w:tcPr>
            <w:tcW w:w="1261" w:type="dxa"/>
            <w:tcBorders>
              <w:bottom w:val="single" w:sz="4" w:space="0" w:color="auto"/>
            </w:tcBorders>
          </w:tcPr>
          <w:p w14:paraId="1A2EA4A6" w14:textId="77777777" w:rsidR="00BB4943" w:rsidRPr="009A15EB" w:rsidRDefault="00BB4943" w:rsidP="00443AF3">
            <w:pPr>
              <w:jc w:val="center"/>
              <w:rPr>
                <w:rFonts w:ascii="Arial" w:hAnsi="Arial" w:cs="Arial"/>
                <w:sz w:val="20"/>
                <w:szCs w:val="20"/>
              </w:rPr>
            </w:pPr>
          </w:p>
        </w:tc>
        <w:tc>
          <w:tcPr>
            <w:tcW w:w="1266" w:type="dxa"/>
            <w:tcBorders>
              <w:bottom w:val="single" w:sz="4" w:space="0" w:color="auto"/>
            </w:tcBorders>
          </w:tcPr>
          <w:p w14:paraId="0A6F3618" w14:textId="77777777" w:rsidR="00BB4943" w:rsidRPr="009A15EB" w:rsidRDefault="00BB4943" w:rsidP="00443AF3">
            <w:pPr>
              <w:jc w:val="center"/>
              <w:rPr>
                <w:rFonts w:ascii="Arial" w:hAnsi="Arial" w:cs="Arial"/>
                <w:sz w:val="20"/>
                <w:szCs w:val="20"/>
              </w:rPr>
            </w:pPr>
          </w:p>
        </w:tc>
      </w:tr>
      <w:tr w:rsidR="00BB4943" w:rsidRPr="00F10023" w14:paraId="7DB97429" w14:textId="77777777" w:rsidTr="00BB4943">
        <w:trPr>
          <w:trHeight w:val="1287"/>
        </w:trPr>
        <w:tc>
          <w:tcPr>
            <w:tcW w:w="11107" w:type="dxa"/>
            <w:gridSpan w:val="4"/>
            <w:tcBorders>
              <w:top w:val="nil"/>
              <w:left w:val="nil"/>
              <w:bottom w:val="nil"/>
              <w:right w:val="nil"/>
            </w:tcBorders>
            <w:shd w:val="clear" w:color="auto" w:fill="auto"/>
            <w:vAlign w:val="center"/>
          </w:tcPr>
          <w:p w14:paraId="743A7205" w14:textId="77777777" w:rsidR="00BB4943" w:rsidRDefault="00BB4943" w:rsidP="00443AF3">
            <w:pPr>
              <w:rPr>
                <w:rFonts w:ascii="Arial" w:hAnsi="Arial" w:cs="Arial"/>
                <w:i/>
                <w:sz w:val="18"/>
                <w:szCs w:val="18"/>
              </w:rPr>
            </w:pPr>
          </w:p>
          <w:p w14:paraId="0135193D" w14:textId="77777777" w:rsidR="00BB4943" w:rsidRDefault="00BB4943" w:rsidP="00443AF3">
            <w:pPr>
              <w:rPr>
                <w:rFonts w:ascii="Arial" w:hAnsi="Arial" w:cs="Arial"/>
                <w:i/>
                <w:sz w:val="18"/>
                <w:szCs w:val="18"/>
              </w:rPr>
            </w:pPr>
            <w:r>
              <w:rPr>
                <w:rFonts w:ascii="Arial" w:hAnsi="Arial" w:cs="Arial"/>
                <w:i/>
                <w:sz w:val="18"/>
                <w:szCs w:val="18"/>
              </w:rPr>
              <w:t>*</w:t>
            </w:r>
            <w:r w:rsidRPr="003F772E">
              <w:rPr>
                <w:rFonts w:ascii="Arial" w:hAnsi="Arial" w:cs="Arial"/>
                <w:i/>
                <w:sz w:val="18"/>
                <w:szCs w:val="18"/>
              </w:rPr>
              <w:t xml:space="preserve">Essential functions are those functions that the individual who holds or desires the position must be able to perform with </w:t>
            </w:r>
            <w:r>
              <w:rPr>
                <w:rFonts w:ascii="Arial" w:hAnsi="Arial" w:cs="Arial"/>
                <w:i/>
                <w:sz w:val="18"/>
                <w:szCs w:val="18"/>
              </w:rPr>
              <w:t xml:space="preserve">or without </w:t>
            </w:r>
            <w:r w:rsidRPr="003F772E">
              <w:rPr>
                <w:rFonts w:ascii="Arial" w:hAnsi="Arial" w:cs="Arial"/>
                <w:i/>
                <w:sz w:val="18"/>
                <w:szCs w:val="18"/>
              </w:rPr>
              <w:t xml:space="preserve">a reasonable accommodation. A job function may be </w:t>
            </w:r>
            <w:r>
              <w:rPr>
                <w:rFonts w:ascii="Arial" w:hAnsi="Arial" w:cs="Arial"/>
                <w:i/>
                <w:sz w:val="18"/>
                <w:szCs w:val="18"/>
              </w:rPr>
              <w:t xml:space="preserve">deemed </w:t>
            </w:r>
            <w:r w:rsidRPr="003F772E">
              <w:rPr>
                <w:rFonts w:ascii="Arial" w:hAnsi="Arial" w:cs="Arial"/>
                <w:i/>
                <w:sz w:val="18"/>
                <w:szCs w:val="18"/>
              </w:rPr>
              <w:t xml:space="preserve">essential </w:t>
            </w:r>
            <w:r>
              <w:rPr>
                <w:rFonts w:ascii="Arial" w:hAnsi="Arial" w:cs="Arial"/>
                <w:i/>
                <w:sz w:val="18"/>
                <w:szCs w:val="18"/>
              </w:rPr>
              <w:t xml:space="preserve">based upon several factors such as whether:  </w:t>
            </w:r>
            <w:r w:rsidRPr="003F772E">
              <w:rPr>
                <w:rFonts w:ascii="Arial" w:hAnsi="Arial" w:cs="Arial"/>
                <w:i/>
                <w:sz w:val="18"/>
                <w:szCs w:val="18"/>
              </w:rPr>
              <w:t xml:space="preserve">1. the position exists for performance of the function; 2. </w:t>
            </w:r>
            <w:r>
              <w:rPr>
                <w:rFonts w:ascii="Arial" w:hAnsi="Arial" w:cs="Arial"/>
                <w:i/>
                <w:sz w:val="18"/>
                <w:szCs w:val="18"/>
              </w:rPr>
              <w:t xml:space="preserve">the </w:t>
            </w:r>
            <w:r w:rsidRPr="003F772E">
              <w:rPr>
                <w:rFonts w:ascii="Arial" w:hAnsi="Arial" w:cs="Arial"/>
                <w:i/>
                <w:sz w:val="18"/>
                <w:szCs w:val="18"/>
              </w:rPr>
              <w:t xml:space="preserve">number of employees </w:t>
            </w:r>
            <w:r>
              <w:rPr>
                <w:rFonts w:ascii="Arial" w:hAnsi="Arial" w:cs="Arial"/>
                <w:i/>
                <w:sz w:val="18"/>
                <w:szCs w:val="18"/>
              </w:rPr>
              <w:t xml:space="preserve">available who </w:t>
            </w:r>
            <w:r w:rsidRPr="003F772E">
              <w:rPr>
                <w:rFonts w:ascii="Arial" w:hAnsi="Arial" w:cs="Arial"/>
                <w:i/>
                <w:sz w:val="18"/>
                <w:szCs w:val="18"/>
              </w:rPr>
              <w:t>can perform the function</w:t>
            </w:r>
            <w:r>
              <w:rPr>
                <w:rFonts w:ascii="Arial" w:hAnsi="Arial" w:cs="Arial"/>
                <w:i/>
                <w:sz w:val="18"/>
                <w:szCs w:val="18"/>
              </w:rPr>
              <w:t xml:space="preserve"> and limitations on the ability to reassign it</w:t>
            </w:r>
            <w:r w:rsidRPr="003F772E">
              <w:rPr>
                <w:rFonts w:ascii="Arial" w:hAnsi="Arial" w:cs="Arial"/>
                <w:i/>
                <w:sz w:val="18"/>
                <w:szCs w:val="18"/>
              </w:rPr>
              <w:t xml:space="preserve">; or 3. the </w:t>
            </w:r>
            <w:r>
              <w:rPr>
                <w:rFonts w:ascii="Arial" w:hAnsi="Arial" w:cs="Arial"/>
                <w:i/>
                <w:sz w:val="18"/>
                <w:szCs w:val="18"/>
              </w:rPr>
              <w:t>degree of skill or expertise required to perform the function.</w:t>
            </w:r>
          </w:p>
          <w:p w14:paraId="6D15F088" w14:textId="77777777" w:rsidR="00BB4943" w:rsidRPr="00F10023" w:rsidRDefault="00BB4943" w:rsidP="00443AF3">
            <w:pPr>
              <w:rPr>
                <w:rFonts w:ascii="Arial" w:hAnsi="Arial" w:cs="Arial"/>
                <w:i/>
                <w:sz w:val="18"/>
                <w:szCs w:val="18"/>
              </w:rPr>
            </w:pPr>
          </w:p>
        </w:tc>
      </w:tr>
    </w:tbl>
    <w:p w14:paraId="4EAA3DB5" w14:textId="7CD240BA" w:rsidR="00823256" w:rsidRDefault="00823256">
      <w:pPr>
        <w:rPr>
          <w:rFonts w:ascii="Arial" w:hAnsi="Arial" w:cs="Arial"/>
          <w:sz w:val="20"/>
          <w:szCs w:val="20"/>
        </w:rPr>
      </w:pPr>
    </w:p>
    <w:p w14:paraId="290A2B03" w14:textId="77777777" w:rsidR="00823256" w:rsidRDefault="00823256">
      <w:pPr>
        <w:rPr>
          <w:rFonts w:ascii="Arial" w:hAnsi="Arial" w:cs="Arial"/>
          <w:sz w:val="20"/>
          <w:szCs w:val="20"/>
        </w:rPr>
      </w:pPr>
      <w:r>
        <w:rPr>
          <w:rFonts w:ascii="Arial" w:hAnsi="Arial" w:cs="Arial"/>
          <w:sz w:val="20"/>
          <w:szCs w:val="20"/>
        </w:rPr>
        <w:br w:type="page"/>
      </w:r>
    </w:p>
    <w:p w14:paraId="69910DFB" w14:textId="77777777" w:rsidR="00F27FB3" w:rsidRDefault="00F27FB3">
      <w:pPr>
        <w:rPr>
          <w:rFonts w:ascii="Arial" w:hAnsi="Arial" w:cs="Arial"/>
          <w:sz w:val="20"/>
          <w:szCs w:val="20"/>
        </w:rPr>
      </w:pPr>
    </w:p>
    <w:p w14:paraId="740E297C" w14:textId="77777777" w:rsidR="00F27FB3" w:rsidRPr="0082520A" w:rsidRDefault="00152222" w:rsidP="00F27FB3">
      <w:pPr>
        <w:pBdr>
          <w:top w:val="single" w:sz="4" w:space="1" w:color="auto"/>
          <w:left w:val="single" w:sz="4" w:space="4" w:color="auto"/>
          <w:bottom w:val="single" w:sz="4" w:space="1" w:color="auto"/>
          <w:right w:val="single" w:sz="4" w:space="4" w:color="auto"/>
        </w:pBdr>
        <w:shd w:val="clear" w:color="auto" w:fill="000000"/>
        <w:jc w:val="center"/>
        <w:rPr>
          <w:rFonts w:ascii="Arial" w:hAnsi="Arial" w:cs="Arial"/>
          <w:b/>
          <w:sz w:val="22"/>
          <w:szCs w:val="22"/>
        </w:rPr>
      </w:pPr>
      <w:r>
        <w:rPr>
          <w:rFonts w:ascii="Arial" w:hAnsi="Arial" w:cs="Arial"/>
          <w:b/>
          <w:sz w:val="22"/>
          <w:szCs w:val="22"/>
        </w:rPr>
        <w:t>QUALIFICATIONS</w:t>
      </w:r>
    </w:p>
    <w:p w14:paraId="5E5A66FE" w14:textId="77777777" w:rsidR="00F27FB3" w:rsidRPr="002075E4" w:rsidRDefault="00152222" w:rsidP="008268F3">
      <w:pPr>
        <w:spacing w:after="120"/>
        <w:rPr>
          <w:rFonts w:ascii="Arial" w:hAnsi="Arial" w:cs="Arial"/>
          <w:i/>
          <w:sz w:val="18"/>
          <w:szCs w:val="18"/>
        </w:rPr>
      </w:pPr>
      <w:r w:rsidRPr="002075E4">
        <w:rPr>
          <w:rFonts w:ascii="Arial" w:hAnsi="Arial" w:cs="Arial"/>
          <w:i/>
          <w:sz w:val="18"/>
          <w:szCs w:val="18"/>
        </w:rPr>
        <w:t xml:space="preserve">This section lists the level of job knowledge (such as education, experience, knowledge, skills and abilities) </w:t>
      </w:r>
      <w:r w:rsidR="004F15E6">
        <w:rPr>
          <w:rFonts w:ascii="Arial" w:hAnsi="Arial" w:cs="Arial"/>
          <w:i/>
          <w:sz w:val="18"/>
          <w:szCs w:val="18"/>
        </w:rPr>
        <w:t xml:space="preserve">necessary </w:t>
      </w:r>
      <w:r w:rsidRPr="002075E4">
        <w:rPr>
          <w:rFonts w:ascii="Arial" w:hAnsi="Arial" w:cs="Arial"/>
          <w:i/>
          <w:sz w:val="18"/>
          <w:szCs w:val="18"/>
        </w:rPr>
        <w:t>to do th</w:t>
      </w:r>
      <w:r w:rsidR="00041041" w:rsidRPr="002075E4">
        <w:rPr>
          <w:rFonts w:ascii="Arial" w:hAnsi="Arial" w:cs="Arial"/>
          <w:i/>
          <w:sz w:val="18"/>
          <w:szCs w:val="18"/>
        </w:rPr>
        <w:t>is</w:t>
      </w:r>
      <w:r w:rsidRPr="002075E4">
        <w:rPr>
          <w:rFonts w:ascii="Arial" w:hAnsi="Arial" w:cs="Arial"/>
          <w:i/>
          <w:sz w:val="18"/>
          <w:szCs w:val="18"/>
        </w:rPr>
        <w:t xml:space="preserve"> job</w:t>
      </w:r>
      <w:r w:rsidR="00BC0511" w:rsidRPr="002075E4">
        <w:rPr>
          <w:rFonts w:ascii="Arial" w:hAnsi="Arial" w:cs="Arial"/>
          <w:i/>
          <w:sz w:val="18"/>
          <w:szCs w:val="18"/>
        </w:rPr>
        <w:t xml:space="preserve"> and </w:t>
      </w:r>
      <w:r w:rsidR="002D2928" w:rsidRPr="002075E4">
        <w:rPr>
          <w:rFonts w:ascii="Arial" w:hAnsi="Arial" w:cs="Arial"/>
          <w:i/>
          <w:sz w:val="18"/>
          <w:szCs w:val="18"/>
        </w:rPr>
        <w:t xml:space="preserve">whether </w:t>
      </w:r>
      <w:r w:rsidR="00627DF8" w:rsidRPr="002075E4">
        <w:rPr>
          <w:rFonts w:ascii="Arial" w:hAnsi="Arial" w:cs="Arial"/>
          <w:i/>
          <w:sz w:val="18"/>
          <w:szCs w:val="18"/>
        </w:rPr>
        <w:t xml:space="preserve">it </w:t>
      </w:r>
      <w:r w:rsidR="002D2928" w:rsidRPr="002075E4">
        <w:rPr>
          <w:rFonts w:ascii="Arial" w:hAnsi="Arial" w:cs="Arial"/>
          <w:i/>
          <w:sz w:val="18"/>
          <w:szCs w:val="18"/>
        </w:rPr>
        <w:t xml:space="preserve">is </w:t>
      </w:r>
      <w:r w:rsidR="002075E4">
        <w:rPr>
          <w:rFonts w:ascii="Arial" w:hAnsi="Arial" w:cs="Arial"/>
          <w:i/>
          <w:sz w:val="18"/>
          <w:szCs w:val="18"/>
        </w:rPr>
        <w:t>r</w:t>
      </w:r>
      <w:r w:rsidR="00BC0511" w:rsidRPr="002075E4">
        <w:rPr>
          <w:rFonts w:ascii="Arial" w:hAnsi="Arial" w:cs="Arial"/>
          <w:i/>
          <w:sz w:val="18"/>
          <w:szCs w:val="18"/>
        </w:rPr>
        <w:t xml:space="preserve">equired or </w:t>
      </w:r>
      <w:r w:rsidR="002075E4">
        <w:rPr>
          <w:rFonts w:ascii="Arial" w:hAnsi="Arial" w:cs="Arial"/>
          <w:i/>
          <w:sz w:val="18"/>
          <w:szCs w:val="18"/>
        </w:rPr>
        <w:t>p</w:t>
      </w:r>
      <w:r w:rsidR="00BC0511" w:rsidRPr="002075E4">
        <w:rPr>
          <w:rFonts w:ascii="Arial" w:hAnsi="Arial" w:cs="Arial"/>
          <w:i/>
          <w:sz w:val="18"/>
          <w:szCs w:val="18"/>
        </w:rPr>
        <w:t>referred</w:t>
      </w:r>
      <w:r w:rsidRPr="002075E4">
        <w:rPr>
          <w:rFonts w:ascii="Arial" w:hAnsi="Arial" w:cs="Arial"/>
          <w:i/>
          <w:sz w:val="18"/>
          <w:szCs w:val="18"/>
        </w:rPr>
        <w:t xml:space="preserve">. </w:t>
      </w:r>
      <w:r w:rsidR="00F80986" w:rsidRPr="002075E4">
        <w:rPr>
          <w:rFonts w:ascii="Arial" w:hAnsi="Arial" w:cs="Arial"/>
          <w:i/>
          <w:sz w:val="18"/>
          <w:szCs w:val="18"/>
        </w:rPr>
        <w:t>Required qualifications are</w:t>
      </w:r>
      <w:r w:rsidRPr="002075E4">
        <w:rPr>
          <w:rFonts w:ascii="Arial" w:hAnsi="Arial" w:cs="Arial"/>
          <w:i/>
          <w:sz w:val="18"/>
          <w:szCs w:val="18"/>
        </w:rPr>
        <w:t xml:space="preserve"> </w:t>
      </w:r>
      <w:r w:rsidR="00CC21D1" w:rsidRPr="002075E4">
        <w:rPr>
          <w:rFonts w:ascii="Arial" w:hAnsi="Arial" w:cs="Arial"/>
          <w:i/>
          <w:sz w:val="18"/>
          <w:szCs w:val="18"/>
        </w:rPr>
        <w:t xml:space="preserve">the </w:t>
      </w:r>
      <w:r w:rsidRPr="002075E4">
        <w:rPr>
          <w:rFonts w:ascii="Arial" w:hAnsi="Arial" w:cs="Arial"/>
          <w:i/>
          <w:sz w:val="18"/>
          <w:szCs w:val="18"/>
        </w:rPr>
        <w:t xml:space="preserve">minimum level of </w:t>
      </w:r>
      <w:r w:rsidR="003E5B06" w:rsidRPr="002075E4">
        <w:rPr>
          <w:rFonts w:ascii="Arial" w:hAnsi="Arial" w:cs="Arial"/>
          <w:i/>
          <w:sz w:val="18"/>
          <w:szCs w:val="18"/>
        </w:rPr>
        <w:t xml:space="preserve">qualifications </w:t>
      </w:r>
      <w:r w:rsidR="00CC21D1" w:rsidRPr="002075E4">
        <w:rPr>
          <w:rFonts w:ascii="Arial" w:hAnsi="Arial" w:cs="Arial"/>
          <w:i/>
          <w:sz w:val="18"/>
          <w:szCs w:val="18"/>
        </w:rPr>
        <w:t xml:space="preserve">needed </w:t>
      </w:r>
      <w:r w:rsidR="00A72B8C" w:rsidRPr="002075E4">
        <w:rPr>
          <w:rFonts w:ascii="Arial" w:hAnsi="Arial" w:cs="Arial"/>
          <w:i/>
          <w:sz w:val="18"/>
          <w:szCs w:val="18"/>
        </w:rPr>
        <w:t>to perform this job</w:t>
      </w:r>
      <w:r w:rsidR="003E5B06" w:rsidRPr="002075E4">
        <w:rPr>
          <w:rFonts w:ascii="Arial" w:hAnsi="Arial" w:cs="Arial"/>
          <w:i/>
          <w:sz w:val="18"/>
          <w:szCs w:val="18"/>
        </w:rPr>
        <w:t>.</w:t>
      </w:r>
      <w:r w:rsidR="00F27FB3" w:rsidRPr="002075E4">
        <w:rPr>
          <w:rFonts w:ascii="Arial" w:hAnsi="Arial" w:cs="Arial"/>
          <w:i/>
          <w:sz w:val="18"/>
          <w:szCs w:val="18"/>
        </w:rPr>
        <w:t xml:space="preserve"> </w:t>
      </w:r>
      <w:r w:rsidR="00BE28A1" w:rsidRPr="002075E4">
        <w:rPr>
          <w:rFonts w:ascii="Arial" w:hAnsi="Arial" w:cs="Arial"/>
          <w:i/>
          <w:sz w:val="18"/>
          <w:szCs w:val="18"/>
        </w:rPr>
        <w:t>Preferred qu</w:t>
      </w:r>
      <w:r w:rsidR="004F15E6">
        <w:rPr>
          <w:rFonts w:ascii="Arial" w:hAnsi="Arial" w:cs="Arial"/>
          <w:i/>
          <w:sz w:val="18"/>
          <w:szCs w:val="18"/>
        </w:rPr>
        <w:t xml:space="preserve">alifications are “nice to have”, </w:t>
      </w:r>
      <w:r w:rsidR="00BE28A1" w:rsidRPr="002075E4">
        <w:rPr>
          <w:rFonts w:ascii="Arial" w:hAnsi="Arial" w:cs="Arial"/>
          <w:i/>
          <w:sz w:val="18"/>
          <w:szCs w:val="18"/>
        </w:rPr>
        <w:t xml:space="preserve">but are not essential to </w:t>
      </w:r>
      <w:r w:rsidR="00A72B8C" w:rsidRPr="002075E4">
        <w:rPr>
          <w:rFonts w:ascii="Arial" w:hAnsi="Arial" w:cs="Arial"/>
          <w:i/>
          <w:sz w:val="18"/>
          <w:szCs w:val="18"/>
        </w:rPr>
        <w:t>the day</w:t>
      </w:r>
      <w:r w:rsidR="004F15E6">
        <w:rPr>
          <w:rFonts w:ascii="Arial" w:hAnsi="Arial" w:cs="Arial"/>
          <w:i/>
          <w:sz w:val="18"/>
          <w:szCs w:val="18"/>
        </w:rPr>
        <w:t>-</w:t>
      </w:r>
      <w:r w:rsidR="00A72B8C" w:rsidRPr="002075E4">
        <w:rPr>
          <w:rFonts w:ascii="Arial" w:hAnsi="Arial" w:cs="Arial"/>
          <w:i/>
          <w:sz w:val="18"/>
          <w:szCs w:val="18"/>
        </w:rPr>
        <w:t>to</w:t>
      </w:r>
      <w:r w:rsidR="004F15E6">
        <w:rPr>
          <w:rFonts w:ascii="Arial" w:hAnsi="Arial" w:cs="Arial"/>
          <w:i/>
          <w:sz w:val="18"/>
          <w:szCs w:val="18"/>
        </w:rPr>
        <w:t>-</w:t>
      </w:r>
      <w:r w:rsidR="00A72B8C" w:rsidRPr="002075E4">
        <w:rPr>
          <w:rFonts w:ascii="Arial" w:hAnsi="Arial" w:cs="Arial"/>
          <w:i/>
          <w:sz w:val="18"/>
          <w:szCs w:val="18"/>
        </w:rPr>
        <w:t>day functions of the job.</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6512"/>
        <w:gridCol w:w="2270"/>
      </w:tblGrid>
      <w:tr w:rsidR="00F27FB3" w:rsidRPr="0037366B" w14:paraId="56824798" w14:textId="77777777" w:rsidTr="008C13A7">
        <w:trPr>
          <w:trHeight w:val="205"/>
        </w:trPr>
        <w:tc>
          <w:tcPr>
            <w:tcW w:w="2103" w:type="dxa"/>
            <w:shd w:val="clear" w:color="auto" w:fill="DEEAF6"/>
          </w:tcPr>
          <w:p w14:paraId="4D2DFC4F" w14:textId="77777777" w:rsidR="00F27FB3" w:rsidRPr="0037366B" w:rsidRDefault="00F27FB3" w:rsidP="006870D4">
            <w:pPr>
              <w:rPr>
                <w:rFonts w:ascii="Arial" w:hAnsi="Arial" w:cs="Arial"/>
                <w:b/>
                <w:sz w:val="20"/>
                <w:szCs w:val="20"/>
              </w:rPr>
            </w:pPr>
          </w:p>
        </w:tc>
        <w:tc>
          <w:tcPr>
            <w:tcW w:w="6512" w:type="dxa"/>
            <w:shd w:val="clear" w:color="auto" w:fill="DEEAF6"/>
          </w:tcPr>
          <w:p w14:paraId="78353AF6" w14:textId="77777777" w:rsidR="00F27FB3" w:rsidRPr="005B73F0" w:rsidRDefault="00F27FB3" w:rsidP="006870D4">
            <w:pPr>
              <w:jc w:val="center"/>
              <w:rPr>
                <w:rFonts w:ascii="Arial" w:hAnsi="Arial" w:cs="Arial"/>
                <w:b/>
                <w:sz w:val="20"/>
                <w:szCs w:val="20"/>
              </w:rPr>
            </w:pPr>
            <w:r w:rsidRPr="005B73F0">
              <w:rPr>
                <w:rFonts w:ascii="Arial" w:hAnsi="Arial" w:cs="Arial"/>
                <w:b/>
                <w:sz w:val="20"/>
                <w:szCs w:val="20"/>
              </w:rPr>
              <w:t>Description</w:t>
            </w:r>
          </w:p>
        </w:tc>
        <w:tc>
          <w:tcPr>
            <w:tcW w:w="2270" w:type="dxa"/>
            <w:shd w:val="clear" w:color="auto" w:fill="DEEAF6"/>
          </w:tcPr>
          <w:p w14:paraId="2D23EE86" w14:textId="77777777" w:rsidR="00F27FB3" w:rsidRPr="005B73F0" w:rsidRDefault="00F27FB3" w:rsidP="006870D4">
            <w:pPr>
              <w:jc w:val="center"/>
              <w:rPr>
                <w:rFonts w:ascii="Arial" w:hAnsi="Arial" w:cs="Arial"/>
                <w:b/>
                <w:sz w:val="20"/>
                <w:szCs w:val="20"/>
              </w:rPr>
            </w:pPr>
            <w:r w:rsidRPr="005B73F0">
              <w:rPr>
                <w:rFonts w:ascii="Arial" w:hAnsi="Arial" w:cs="Arial"/>
                <w:b/>
                <w:sz w:val="20"/>
                <w:szCs w:val="20"/>
              </w:rPr>
              <w:t>Required/Preferred</w:t>
            </w:r>
          </w:p>
        </w:tc>
      </w:tr>
      <w:tr w:rsidR="00F27FB3" w:rsidRPr="0037366B" w14:paraId="03D525DA" w14:textId="77777777" w:rsidTr="00630F99">
        <w:trPr>
          <w:trHeight w:val="548"/>
        </w:trPr>
        <w:tc>
          <w:tcPr>
            <w:tcW w:w="2103" w:type="dxa"/>
            <w:shd w:val="clear" w:color="auto" w:fill="auto"/>
            <w:vAlign w:val="center"/>
          </w:tcPr>
          <w:p w14:paraId="5F0185E8" w14:textId="77777777" w:rsidR="00F27FB3" w:rsidRPr="0037366B" w:rsidRDefault="00F27FB3" w:rsidP="00A7552F">
            <w:pPr>
              <w:rPr>
                <w:rFonts w:ascii="Arial" w:hAnsi="Arial" w:cs="Arial"/>
                <w:b/>
                <w:sz w:val="20"/>
                <w:szCs w:val="20"/>
              </w:rPr>
            </w:pPr>
            <w:r w:rsidRPr="0037366B">
              <w:rPr>
                <w:rFonts w:ascii="Arial" w:hAnsi="Arial" w:cs="Arial"/>
                <w:b/>
                <w:sz w:val="20"/>
                <w:szCs w:val="20"/>
              </w:rPr>
              <w:t>Minimum Education</w:t>
            </w:r>
          </w:p>
        </w:tc>
        <w:tc>
          <w:tcPr>
            <w:tcW w:w="6512" w:type="dxa"/>
            <w:shd w:val="clear" w:color="auto" w:fill="auto"/>
          </w:tcPr>
          <w:p w14:paraId="587B0081" w14:textId="052B906B" w:rsidR="00F27FB3" w:rsidRPr="002D6DEC" w:rsidRDefault="00F27FB3" w:rsidP="00785F16">
            <w:pPr>
              <w:rPr>
                <w:rFonts w:ascii="Arial" w:hAnsi="Arial" w:cs="Arial"/>
                <w:sz w:val="20"/>
                <w:szCs w:val="20"/>
              </w:rPr>
            </w:pPr>
          </w:p>
        </w:tc>
        <w:tc>
          <w:tcPr>
            <w:tcW w:w="2270" w:type="dxa"/>
            <w:shd w:val="clear" w:color="auto" w:fill="auto"/>
          </w:tcPr>
          <w:p w14:paraId="01CF2BEF" w14:textId="7FEA7C7C" w:rsidR="00F27FB3" w:rsidRPr="00EE40AC" w:rsidRDefault="002D6DEC" w:rsidP="00785F16">
            <w:pPr>
              <w:rPr>
                <w:rFonts w:ascii="Arial" w:hAnsi="Arial" w:cs="Arial"/>
                <w:sz w:val="20"/>
                <w:szCs w:val="20"/>
              </w:rPr>
            </w:pPr>
            <w:r>
              <w:rPr>
                <w:rFonts w:ascii="Arial" w:hAnsi="Arial" w:cs="Arial"/>
                <w:sz w:val="20"/>
                <w:szCs w:val="20"/>
              </w:rPr>
              <w:t>Required</w:t>
            </w:r>
          </w:p>
        </w:tc>
      </w:tr>
      <w:tr w:rsidR="00BA15D7" w:rsidRPr="0037366B" w14:paraId="5CAF4149" w14:textId="77777777" w:rsidTr="00630F99">
        <w:trPr>
          <w:trHeight w:val="432"/>
        </w:trPr>
        <w:tc>
          <w:tcPr>
            <w:tcW w:w="2103" w:type="dxa"/>
            <w:shd w:val="clear" w:color="auto" w:fill="auto"/>
            <w:vAlign w:val="center"/>
          </w:tcPr>
          <w:p w14:paraId="2319CE40" w14:textId="77777777" w:rsidR="00BA15D7" w:rsidRPr="0037366B" w:rsidRDefault="00BA15D7" w:rsidP="00A7552F">
            <w:pPr>
              <w:rPr>
                <w:rFonts w:ascii="Arial" w:hAnsi="Arial" w:cs="Arial"/>
                <w:b/>
                <w:sz w:val="20"/>
                <w:szCs w:val="20"/>
              </w:rPr>
            </w:pPr>
            <w:r w:rsidRPr="0037366B">
              <w:rPr>
                <w:rFonts w:ascii="Arial" w:hAnsi="Arial" w:cs="Arial"/>
                <w:b/>
                <w:sz w:val="20"/>
                <w:szCs w:val="20"/>
              </w:rPr>
              <w:t>Experience</w:t>
            </w:r>
          </w:p>
        </w:tc>
        <w:tc>
          <w:tcPr>
            <w:tcW w:w="6512" w:type="dxa"/>
            <w:shd w:val="clear" w:color="auto" w:fill="auto"/>
          </w:tcPr>
          <w:p w14:paraId="12DE30D9" w14:textId="7498E6F5" w:rsidR="00BA15D7" w:rsidRPr="002D6DEC" w:rsidRDefault="00BA15D7" w:rsidP="00785F16">
            <w:pPr>
              <w:rPr>
                <w:rFonts w:ascii="Arial" w:hAnsi="Arial" w:cs="Arial"/>
                <w:sz w:val="20"/>
                <w:szCs w:val="20"/>
              </w:rPr>
            </w:pPr>
          </w:p>
          <w:p w14:paraId="35F94286" w14:textId="77777777" w:rsidR="00742D20" w:rsidRPr="002D6DEC" w:rsidRDefault="00742D20" w:rsidP="00785F16">
            <w:pPr>
              <w:rPr>
                <w:rFonts w:ascii="Arial" w:hAnsi="Arial" w:cs="Arial"/>
                <w:sz w:val="20"/>
                <w:szCs w:val="20"/>
              </w:rPr>
            </w:pPr>
          </w:p>
          <w:p w14:paraId="300A449C" w14:textId="4B5358FB" w:rsidR="00742D20" w:rsidRPr="002D6DEC" w:rsidRDefault="00742D20" w:rsidP="00785F16">
            <w:pPr>
              <w:rPr>
                <w:rFonts w:ascii="Arial" w:hAnsi="Arial" w:cs="Arial"/>
                <w:sz w:val="20"/>
                <w:szCs w:val="20"/>
              </w:rPr>
            </w:pPr>
            <w:r w:rsidRPr="002D6DEC">
              <w:rPr>
                <w:rFonts w:ascii="Arial" w:hAnsi="Arial" w:cs="Arial"/>
                <w:sz w:val="20"/>
                <w:szCs w:val="20"/>
              </w:rPr>
              <w:t>or equivalent combination of education and experience</w:t>
            </w:r>
          </w:p>
        </w:tc>
        <w:tc>
          <w:tcPr>
            <w:tcW w:w="2270" w:type="dxa"/>
            <w:shd w:val="clear" w:color="auto" w:fill="auto"/>
          </w:tcPr>
          <w:p w14:paraId="3839E6D8" w14:textId="77777777" w:rsidR="00BA15D7" w:rsidRDefault="00BA15D7" w:rsidP="00785F16">
            <w:pPr>
              <w:rPr>
                <w:rFonts w:ascii="Arial" w:hAnsi="Arial" w:cs="Arial"/>
                <w:sz w:val="20"/>
                <w:szCs w:val="20"/>
              </w:rPr>
            </w:pPr>
          </w:p>
          <w:p w14:paraId="203EF6AB" w14:textId="77777777" w:rsidR="00742D20" w:rsidRDefault="00742D20" w:rsidP="00785F16">
            <w:pPr>
              <w:rPr>
                <w:rFonts w:ascii="Arial" w:hAnsi="Arial" w:cs="Arial"/>
                <w:sz w:val="20"/>
                <w:szCs w:val="20"/>
              </w:rPr>
            </w:pPr>
          </w:p>
          <w:p w14:paraId="14F6D753" w14:textId="61F8C8DF" w:rsidR="00742D20" w:rsidRPr="00EE40AC" w:rsidRDefault="00742D20" w:rsidP="00785F16">
            <w:pPr>
              <w:rPr>
                <w:rFonts w:ascii="Arial" w:hAnsi="Arial" w:cs="Arial"/>
                <w:sz w:val="20"/>
                <w:szCs w:val="20"/>
              </w:rPr>
            </w:pPr>
            <w:r>
              <w:rPr>
                <w:rFonts w:ascii="Arial" w:hAnsi="Arial" w:cs="Arial"/>
                <w:sz w:val="20"/>
                <w:szCs w:val="20"/>
              </w:rPr>
              <w:t>Required</w:t>
            </w:r>
          </w:p>
        </w:tc>
      </w:tr>
      <w:tr w:rsidR="00BA15D7" w:rsidRPr="0037366B" w14:paraId="3E63DFCB" w14:textId="77777777" w:rsidTr="00630F99">
        <w:trPr>
          <w:trHeight w:val="410"/>
        </w:trPr>
        <w:tc>
          <w:tcPr>
            <w:tcW w:w="2103" w:type="dxa"/>
            <w:shd w:val="clear" w:color="auto" w:fill="auto"/>
            <w:vAlign w:val="center"/>
          </w:tcPr>
          <w:p w14:paraId="4A688392" w14:textId="77777777" w:rsidR="00BA15D7" w:rsidRPr="0037366B" w:rsidRDefault="00BA15D7" w:rsidP="00A7552F">
            <w:pPr>
              <w:rPr>
                <w:rFonts w:ascii="Arial" w:hAnsi="Arial" w:cs="Arial"/>
                <w:b/>
                <w:sz w:val="20"/>
                <w:szCs w:val="20"/>
              </w:rPr>
            </w:pPr>
            <w:r w:rsidRPr="0037366B">
              <w:rPr>
                <w:rFonts w:ascii="Arial" w:hAnsi="Arial" w:cs="Arial"/>
                <w:b/>
                <w:sz w:val="20"/>
                <w:szCs w:val="20"/>
              </w:rPr>
              <w:t>Knowledge, Skills &amp; Abilities</w:t>
            </w:r>
          </w:p>
        </w:tc>
        <w:tc>
          <w:tcPr>
            <w:tcW w:w="6512" w:type="dxa"/>
            <w:shd w:val="clear" w:color="auto" w:fill="auto"/>
          </w:tcPr>
          <w:p w14:paraId="268C455E" w14:textId="77777777" w:rsidR="00BA15D7" w:rsidRPr="008B1CDC" w:rsidRDefault="00BA15D7" w:rsidP="00785F16">
            <w:pPr>
              <w:rPr>
                <w:rFonts w:ascii="Arial" w:hAnsi="Arial" w:cs="Arial"/>
                <w:sz w:val="20"/>
                <w:szCs w:val="20"/>
              </w:rPr>
            </w:pPr>
          </w:p>
        </w:tc>
        <w:tc>
          <w:tcPr>
            <w:tcW w:w="2270" w:type="dxa"/>
            <w:shd w:val="clear" w:color="auto" w:fill="auto"/>
          </w:tcPr>
          <w:p w14:paraId="6E4DEC01" w14:textId="77777777" w:rsidR="00BA15D7" w:rsidRPr="00EE40AC" w:rsidRDefault="00BA15D7" w:rsidP="00785F16">
            <w:pPr>
              <w:rPr>
                <w:rFonts w:ascii="Arial" w:hAnsi="Arial" w:cs="Arial"/>
                <w:sz w:val="20"/>
                <w:szCs w:val="20"/>
              </w:rPr>
            </w:pPr>
          </w:p>
        </w:tc>
      </w:tr>
      <w:tr w:rsidR="00BA15D7" w:rsidRPr="0037366B" w14:paraId="04021DE9" w14:textId="77777777" w:rsidTr="00630F99">
        <w:trPr>
          <w:trHeight w:val="432"/>
        </w:trPr>
        <w:tc>
          <w:tcPr>
            <w:tcW w:w="2103" w:type="dxa"/>
            <w:shd w:val="clear" w:color="auto" w:fill="auto"/>
            <w:vAlign w:val="center"/>
          </w:tcPr>
          <w:p w14:paraId="188D4B49" w14:textId="77777777" w:rsidR="00BA15D7" w:rsidRPr="0037366B" w:rsidRDefault="00BA15D7" w:rsidP="00A7552F">
            <w:pPr>
              <w:rPr>
                <w:rFonts w:ascii="Arial" w:hAnsi="Arial" w:cs="Arial"/>
                <w:b/>
                <w:sz w:val="20"/>
                <w:szCs w:val="20"/>
              </w:rPr>
            </w:pPr>
            <w:r w:rsidRPr="0037366B">
              <w:rPr>
                <w:rFonts w:ascii="Arial" w:hAnsi="Arial" w:cs="Arial"/>
                <w:b/>
                <w:sz w:val="20"/>
                <w:szCs w:val="20"/>
              </w:rPr>
              <w:t>Certification</w:t>
            </w:r>
          </w:p>
        </w:tc>
        <w:tc>
          <w:tcPr>
            <w:tcW w:w="6512" w:type="dxa"/>
            <w:shd w:val="clear" w:color="auto" w:fill="auto"/>
          </w:tcPr>
          <w:p w14:paraId="7F8DEF81" w14:textId="77777777" w:rsidR="00BA15D7" w:rsidRPr="008B1CDC" w:rsidRDefault="00BA15D7" w:rsidP="00785F16">
            <w:pPr>
              <w:rPr>
                <w:rFonts w:ascii="Arial" w:hAnsi="Arial" w:cs="Arial"/>
                <w:sz w:val="20"/>
                <w:szCs w:val="20"/>
              </w:rPr>
            </w:pPr>
          </w:p>
        </w:tc>
        <w:tc>
          <w:tcPr>
            <w:tcW w:w="2270" w:type="dxa"/>
            <w:shd w:val="clear" w:color="auto" w:fill="auto"/>
          </w:tcPr>
          <w:p w14:paraId="032A2CB7" w14:textId="77777777" w:rsidR="00BA15D7" w:rsidRPr="00EE40AC" w:rsidRDefault="00BA15D7" w:rsidP="00785F16">
            <w:pPr>
              <w:rPr>
                <w:rFonts w:ascii="Arial" w:hAnsi="Arial" w:cs="Arial"/>
                <w:sz w:val="20"/>
                <w:szCs w:val="20"/>
              </w:rPr>
            </w:pPr>
          </w:p>
        </w:tc>
      </w:tr>
    </w:tbl>
    <w:p w14:paraId="60421450" w14:textId="3CC524A5" w:rsidR="002D6DEC" w:rsidRDefault="002D6DEC">
      <w:pPr>
        <w:rPr>
          <w:rFonts w:ascii="Arial" w:hAnsi="Arial" w:cs="Arial"/>
          <w:sz w:val="20"/>
          <w:szCs w:val="20"/>
        </w:rPr>
      </w:pPr>
    </w:p>
    <w:p w14:paraId="721BB2A4" w14:textId="77777777" w:rsidR="002D6DEC" w:rsidRDefault="002D6DEC">
      <w:pPr>
        <w:rPr>
          <w:rFonts w:ascii="Arial" w:hAnsi="Arial" w:cs="Arial"/>
          <w:sz w:val="20"/>
          <w:szCs w:val="20"/>
        </w:rPr>
      </w:pPr>
      <w:r>
        <w:rPr>
          <w:rFonts w:ascii="Arial" w:hAnsi="Arial" w:cs="Arial"/>
          <w:sz w:val="20"/>
          <w:szCs w:val="20"/>
        </w:rPr>
        <w:br w:type="page"/>
      </w:r>
    </w:p>
    <w:p w14:paraId="4A9E7A42" w14:textId="77777777" w:rsidR="00247264" w:rsidRPr="00247264" w:rsidRDefault="00247264">
      <w:pPr>
        <w:rPr>
          <w:rFonts w:ascii="Arial" w:hAnsi="Arial" w:cs="Arial"/>
          <w:sz w:val="20"/>
          <w:szCs w:val="20"/>
        </w:rPr>
      </w:pPr>
    </w:p>
    <w:p w14:paraId="62123963" w14:textId="77777777" w:rsidR="00247264" w:rsidRPr="0082520A" w:rsidRDefault="00FC12F0" w:rsidP="00477722">
      <w:pPr>
        <w:pBdr>
          <w:top w:val="single" w:sz="4" w:space="1" w:color="auto"/>
          <w:left w:val="single" w:sz="4" w:space="4" w:color="auto"/>
          <w:bottom w:val="single" w:sz="4" w:space="1" w:color="auto"/>
          <w:right w:val="single" w:sz="4" w:space="4" w:color="auto"/>
        </w:pBdr>
        <w:shd w:val="clear" w:color="auto" w:fill="000000"/>
        <w:jc w:val="center"/>
        <w:rPr>
          <w:rFonts w:ascii="Arial" w:hAnsi="Arial" w:cs="Arial"/>
          <w:b/>
          <w:sz w:val="22"/>
          <w:szCs w:val="22"/>
        </w:rPr>
      </w:pPr>
      <w:r>
        <w:rPr>
          <w:rFonts w:ascii="Arial" w:hAnsi="Arial" w:cs="Arial"/>
          <w:b/>
          <w:sz w:val="22"/>
          <w:szCs w:val="22"/>
        </w:rPr>
        <w:t>JOB</w:t>
      </w:r>
      <w:r w:rsidR="00F71545" w:rsidRPr="0082520A">
        <w:rPr>
          <w:rFonts w:ascii="Arial" w:hAnsi="Arial" w:cs="Arial"/>
          <w:b/>
          <w:sz w:val="22"/>
          <w:szCs w:val="22"/>
        </w:rPr>
        <w:t xml:space="preserve"> SCOPE</w:t>
      </w:r>
    </w:p>
    <w:p w14:paraId="703070F1" w14:textId="4578DE84" w:rsidR="00E05903" w:rsidRPr="002E04DA" w:rsidRDefault="002E04DA">
      <w:pPr>
        <w:rPr>
          <w:rFonts w:ascii="Arial" w:hAnsi="Arial" w:cs="Arial"/>
          <w:b/>
          <w:i/>
          <w:sz w:val="18"/>
          <w:szCs w:val="18"/>
        </w:rPr>
      </w:pPr>
      <w:r>
        <w:rPr>
          <w:rFonts w:ascii="Arial" w:hAnsi="Arial" w:cs="Arial"/>
          <w:i/>
          <w:sz w:val="18"/>
          <w:szCs w:val="18"/>
        </w:rPr>
        <w:t xml:space="preserve">Place an “X” next to </w:t>
      </w:r>
      <w:r w:rsidR="005775C2">
        <w:rPr>
          <w:rFonts w:ascii="Arial" w:hAnsi="Arial" w:cs="Arial"/>
          <w:i/>
          <w:sz w:val="18"/>
          <w:szCs w:val="18"/>
        </w:rPr>
        <w:t xml:space="preserve">the </w:t>
      </w:r>
      <w:r w:rsidR="002E3FAB" w:rsidRPr="002E3FAB">
        <w:rPr>
          <w:rFonts w:ascii="Arial" w:hAnsi="Arial" w:cs="Arial"/>
          <w:b/>
          <w:i/>
          <w:sz w:val="18"/>
          <w:szCs w:val="18"/>
        </w:rPr>
        <w:t>ONE</w:t>
      </w:r>
      <w:r>
        <w:rPr>
          <w:rFonts w:ascii="Arial" w:hAnsi="Arial" w:cs="Arial"/>
          <w:i/>
          <w:sz w:val="18"/>
          <w:szCs w:val="18"/>
        </w:rPr>
        <w:t xml:space="preserve"> </w:t>
      </w:r>
      <w:r w:rsidR="005775C2">
        <w:rPr>
          <w:rFonts w:ascii="Arial" w:hAnsi="Arial" w:cs="Arial"/>
          <w:i/>
          <w:sz w:val="18"/>
          <w:szCs w:val="18"/>
        </w:rPr>
        <w:t xml:space="preserve">statement </w:t>
      </w:r>
      <w:r>
        <w:rPr>
          <w:rFonts w:ascii="Arial" w:hAnsi="Arial" w:cs="Arial"/>
          <w:i/>
          <w:sz w:val="18"/>
          <w:szCs w:val="18"/>
        </w:rPr>
        <w:t>that applies</w:t>
      </w:r>
      <w:r w:rsidR="005179D0">
        <w:rPr>
          <w:rFonts w:ascii="Arial" w:hAnsi="Arial" w:cs="Arial"/>
          <w:i/>
          <w:sz w:val="18"/>
          <w:szCs w:val="18"/>
        </w:rPr>
        <w:t xml:space="preserve"> the majority of the time</w:t>
      </w:r>
      <w:r w:rsidR="005775C2">
        <w:rPr>
          <w:rFonts w:ascii="Arial" w:hAnsi="Arial" w:cs="Arial"/>
          <w:i/>
          <w:sz w:val="18"/>
          <w:szCs w:val="18"/>
        </w:rPr>
        <w:t xml:space="preserve"> in each </w:t>
      </w:r>
      <w:r w:rsidR="00031151">
        <w:rPr>
          <w:rFonts w:ascii="Arial" w:hAnsi="Arial" w:cs="Arial"/>
          <w:i/>
          <w:sz w:val="18"/>
          <w:szCs w:val="18"/>
        </w:rPr>
        <w:t>category</w:t>
      </w:r>
      <w:r w:rsidR="005775C2">
        <w:rPr>
          <w:rFonts w:ascii="Arial" w:hAnsi="Arial" w:cs="Arial"/>
          <w:i/>
          <w:sz w:val="18"/>
          <w:szCs w:val="18"/>
        </w:rPr>
        <w:t>.</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967"/>
      </w:tblGrid>
      <w:tr w:rsidR="002E04DA" w:rsidRPr="002E04DA" w14:paraId="2A80CAE8" w14:textId="77777777" w:rsidTr="00987528">
        <w:trPr>
          <w:trHeight w:val="228"/>
        </w:trPr>
        <w:tc>
          <w:tcPr>
            <w:tcW w:w="10885" w:type="dxa"/>
            <w:gridSpan w:val="2"/>
            <w:shd w:val="clear" w:color="auto" w:fill="DEEAF6"/>
          </w:tcPr>
          <w:p w14:paraId="0D69AF8F" w14:textId="77777777" w:rsidR="002E04DA" w:rsidRPr="002E04DA" w:rsidRDefault="002E04DA" w:rsidP="0037366B">
            <w:pPr>
              <w:rPr>
                <w:rFonts w:ascii="Arial" w:hAnsi="Arial" w:cs="Arial"/>
                <w:b/>
                <w:sz w:val="20"/>
                <w:szCs w:val="20"/>
              </w:rPr>
            </w:pPr>
            <w:r w:rsidRPr="002E04DA">
              <w:rPr>
                <w:rFonts w:ascii="Arial" w:hAnsi="Arial" w:cs="Arial"/>
                <w:b/>
                <w:sz w:val="20"/>
                <w:szCs w:val="20"/>
              </w:rPr>
              <w:t>Critical Thinking</w:t>
            </w:r>
          </w:p>
        </w:tc>
      </w:tr>
      <w:tr w:rsidR="002E04DA" w:rsidRPr="00D067ED" w14:paraId="66EAE68F" w14:textId="77777777" w:rsidTr="00987528">
        <w:trPr>
          <w:cantSplit/>
          <w:trHeight w:val="296"/>
        </w:trPr>
        <w:tc>
          <w:tcPr>
            <w:tcW w:w="918" w:type="dxa"/>
            <w:shd w:val="clear" w:color="auto" w:fill="auto"/>
            <w:vAlign w:val="center"/>
          </w:tcPr>
          <w:p w14:paraId="29F4E479" w14:textId="77777777" w:rsidR="002E04DA" w:rsidRPr="0001231B" w:rsidRDefault="002E04DA" w:rsidP="004A1EF2">
            <w:pPr>
              <w:jc w:val="center"/>
              <w:rPr>
                <w:rFonts w:ascii="Arial" w:hAnsi="Arial" w:cs="Arial"/>
                <w:sz w:val="20"/>
                <w:szCs w:val="20"/>
              </w:rPr>
            </w:pPr>
          </w:p>
        </w:tc>
        <w:tc>
          <w:tcPr>
            <w:tcW w:w="9967" w:type="dxa"/>
            <w:shd w:val="clear" w:color="auto" w:fill="auto"/>
          </w:tcPr>
          <w:p w14:paraId="32EDC6A8" w14:textId="77777777" w:rsidR="002E04DA" w:rsidRPr="00D067ED" w:rsidRDefault="002E04DA" w:rsidP="0037366B">
            <w:pPr>
              <w:rPr>
                <w:rFonts w:ascii="Arial" w:hAnsi="Arial" w:cs="Arial"/>
                <w:sz w:val="20"/>
                <w:szCs w:val="20"/>
              </w:rPr>
            </w:pPr>
            <w:r w:rsidRPr="00D067ED">
              <w:rPr>
                <w:rFonts w:ascii="Arial" w:hAnsi="Arial" w:cs="Arial"/>
                <w:sz w:val="20"/>
                <w:szCs w:val="20"/>
              </w:rPr>
              <w:t>Basic level of problem solving ability. Follows policies and procedures where facts are readily available.</w:t>
            </w:r>
          </w:p>
        </w:tc>
      </w:tr>
      <w:tr w:rsidR="002E04DA" w:rsidRPr="00D067ED" w14:paraId="39EF653A" w14:textId="77777777" w:rsidTr="00987528">
        <w:trPr>
          <w:cantSplit/>
          <w:trHeight w:val="449"/>
        </w:trPr>
        <w:tc>
          <w:tcPr>
            <w:tcW w:w="918" w:type="dxa"/>
            <w:shd w:val="clear" w:color="auto" w:fill="auto"/>
            <w:vAlign w:val="center"/>
          </w:tcPr>
          <w:p w14:paraId="5C9BD962" w14:textId="77777777" w:rsidR="002E04DA" w:rsidRPr="0001231B" w:rsidRDefault="002E04DA" w:rsidP="004A1EF2">
            <w:pPr>
              <w:jc w:val="center"/>
              <w:rPr>
                <w:rFonts w:ascii="Arial" w:hAnsi="Arial" w:cs="Arial"/>
                <w:sz w:val="20"/>
                <w:szCs w:val="20"/>
              </w:rPr>
            </w:pPr>
          </w:p>
        </w:tc>
        <w:tc>
          <w:tcPr>
            <w:tcW w:w="9967" w:type="dxa"/>
            <w:shd w:val="clear" w:color="auto" w:fill="auto"/>
          </w:tcPr>
          <w:p w14:paraId="61EF71D8" w14:textId="77777777" w:rsidR="002A7D3C" w:rsidRPr="00D067ED" w:rsidRDefault="002E04DA" w:rsidP="0037366B">
            <w:pPr>
              <w:rPr>
                <w:rFonts w:ascii="Arial" w:hAnsi="Arial" w:cs="Arial"/>
                <w:sz w:val="20"/>
                <w:szCs w:val="20"/>
              </w:rPr>
            </w:pPr>
            <w:r w:rsidRPr="00D067ED">
              <w:rPr>
                <w:rFonts w:ascii="Arial" w:hAnsi="Arial" w:cs="Arial"/>
                <w:sz w:val="20"/>
                <w:szCs w:val="20"/>
              </w:rPr>
              <w:t>Moderate level of problem solving ability. Gathers and interprets data to solve routine problems that require verification.  Some independent judgement required.</w:t>
            </w:r>
          </w:p>
        </w:tc>
      </w:tr>
      <w:tr w:rsidR="002E04DA" w:rsidRPr="00D067ED" w14:paraId="3719C486" w14:textId="77777777" w:rsidTr="00987528">
        <w:trPr>
          <w:cantSplit/>
          <w:trHeight w:val="456"/>
        </w:trPr>
        <w:tc>
          <w:tcPr>
            <w:tcW w:w="918" w:type="dxa"/>
            <w:shd w:val="clear" w:color="auto" w:fill="auto"/>
            <w:vAlign w:val="center"/>
          </w:tcPr>
          <w:p w14:paraId="300B4248" w14:textId="77777777" w:rsidR="002E04DA" w:rsidRPr="0001231B" w:rsidRDefault="002E04DA" w:rsidP="004A1EF2">
            <w:pPr>
              <w:jc w:val="center"/>
              <w:rPr>
                <w:rFonts w:ascii="Arial" w:hAnsi="Arial" w:cs="Arial"/>
                <w:sz w:val="20"/>
                <w:szCs w:val="20"/>
              </w:rPr>
            </w:pPr>
          </w:p>
        </w:tc>
        <w:tc>
          <w:tcPr>
            <w:tcW w:w="9967" w:type="dxa"/>
            <w:shd w:val="clear" w:color="auto" w:fill="auto"/>
          </w:tcPr>
          <w:p w14:paraId="3AFA8053" w14:textId="77777777" w:rsidR="002E04DA" w:rsidRPr="00D067ED" w:rsidRDefault="002E04DA" w:rsidP="0037366B">
            <w:pPr>
              <w:rPr>
                <w:rFonts w:ascii="Arial" w:hAnsi="Arial" w:cs="Arial"/>
                <w:sz w:val="20"/>
                <w:szCs w:val="20"/>
              </w:rPr>
            </w:pPr>
            <w:r w:rsidRPr="00D067ED">
              <w:rPr>
                <w:rFonts w:ascii="Arial" w:hAnsi="Arial" w:cs="Arial"/>
                <w:sz w:val="20"/>
                <w:szCs w:val="20"/>
              </w:rPr>
              <w:t>Independent level of problem solving ability. Resolves semi-complex problems that require independent judgement.</w:t>
            </w:r>
          </w:p>
        </w:tc>
      </w:tr>
      <w:tr w:rsidR="002E04DA" w:rsidRPr="00D067ED" w14:paraId="0313BEC3" w14:textId="77777777" w:rsidTr="00987528">
        <w:trPr>
          <w:cantSplit/>
          <w:trHeight w:val="456"/>
        </w:trPr>
        <w:tc>
          <w:tcPr>
            <w:tcW w:w="918" w:type="dxa"/>
            <w:shd w:val="clear" w:color="auto" w:fill="auto"/>
            <w:vAlign w:val="center"/>
          </w:tcPr>
          <w:p w14:paraId="72951062" w14:textId="77777777" w:rsidR="002E04DA" w:rsidRPr="0001231B" w:rsidRDefault="002E04DA" w:rsidP="004A1EF2">
            <w:pPr>
              <w:jc w:val="center"/>
              <w:rPr>
                <w:rFonts w:ascii="Arial" w:hAnsi="Arial" w:cs="Arial"/>
                <w:sz w:val="20"/>
                <w:szCs w:val="20"/>
              </w:rPr>
            </w:pPr>
          </w:p>
        </w:tc>
        <w:tc>
          <w:tcPr>
            <w:tcW w:w="9967" w:type="dxa"/>
            <w:shd w:val="clear" w:color="auto" w:fill="auto"/>
          </w:tcPr>
          <w:p w14:paraId="5BA27949" w14:textId="77777777" w:rsidR="002E04DA" w:rsidRPr="00D067ED" w:rsidRDefault="002E04DA" w:rsidP="0037366B">
            <w:pPr>
              <w:rPr>
                <w:rFonts w:ascii="Arial" w:hAnsi="Arial" w:cs="Arial"/>
                <w:sz w:val="20"/>
                <w:szCs w:val="20"/>
              </w:rPr>
            </w:pPr>
            <w:r w:rsidRPr="00D067ED">
              <w:rPr>
                <w:rFonts w:ascii="Arial" w:hAnsi="Arial" w:cs="Arial"/>
                <w:sz w:val="20"/>
                <w:szCs w:val="20"/>
              </w:rPr>
              <w:t>High level of problem solving ability</w:t>
            </w:r>
            <w:r>
              <w:rPr>
                <w:rFonts w:ascii="Arial" w:hAnsi="Arial" w:cs="Arial"/>
                <w:sz w:val="20"/>
                <w:szCs w:val="20"/>
              </w:rPr>
              <w:t>. In</w:t>
            </w:r>
            <w:r w:rsidRPr="00D067ED">
              <w:rPr>
                <w:rFonts w:ascii="Arial" w:hAnsi="Arial" w:cs="Arial"/>
                <w:sz w:val="20"/>
                <w:szCs w:val="20"/>
              </w:rPr>
              <w:t>tegrates and interprets data fr</w:t>
            </w:r>
            <w:r>
              <w:rPr>
                <w:rFonts w:ascii="Arial" w:hAnsi="Arial" w:cs="Arial"/>
                <w:sz w:val="20"/>
                <w:szCs w:val="20"/>
              </w:rPr>
              <w:t>o</w:t>
            </w:r>
            <w:r w:rsidRPr="00D067ED">
              <w:rPr>
                <w:rFonts w:ascii="Arial" w:hAnsi="Arial" w:cs="Arial"/>
                <w:sz w:val="20"/>
                <w:szCs w:val="20"/>
              </w:rPr>
              <w:t>m diverse sources to find solutions to very complex problems.</w:t>
            </w:r>
          </w:p>
        </w:tc>
      </w:tr>
      <w:tr w:rsidR="002E04DA" w:rsidRPr="00D067ED" w14:paraId="740D68FB" w14:textId="77777777" w:rsidTr="00987528">
        <w:trPr>
          <w:cantSplit/>
          <w:trHeight w:val="228"/>
        </w:trPr>
        <w:tc>
          <w:tcPr>
            <w:tcW w:w="10885" w:type="dxa"/>
            <w:gridSpan w:val="2"/>
            <w:shd w:val="clear" w:color="auto" w:fill="DEEAF6"/>
          </w:tcPr>
          <w:p w14:paraId="2789FF21" w14:textId="77777777" w:rsidR="002E04DA" w:rsidRPr="002E04DA" w:rsidRDefault="002E04DA" w:rsidP="0037366B">
            <w:pPr>
              <w:rPr>
                <w:rFonts w:ascii="Arial" w:hAnsi="Arial" w:cs="Arial"/>
                <w:b/>
                <w:sz w:val="20"/>
                <w:szCs w:val="20"/>
              </w:rPr>
            </w:pPr>
            <w:r w:rsidRPr="002E04DA">
              <w:rPr>
                <w:rFonts w:ascii="Arial" w:hAnsi="Arial" w:cs="Arial"/>
                <w:b/>
                <w:sz w:val="20"/>
                <w:szCs w:val="20"/>
              </w:rPr>
              <w:t>Freedom to Act</w:t>
            </w:r>
          </w:p>
        </w:tc>
      </w:tr>
      <w:tr w:rsidR="002E04DA" w:rsidRPr="00D067ED" w14:paraId="1EF5723B" w14:textId="77777777" w:rsidTr="00987528">
        <w:trPr>
          <w:cantSplit/>
          <w:trHeight w:val="456"/>
        </w:trPr>
        <w:tc>
          <w:tcPr>
            <w:tcW w:w="918" w:type="dxa"/>
            <w:shd w:val="clear" w:color="auto" w:fill="auto"/>
            <w:vAlign w:val="center"/>
          </w:tcPr>
          <w:p w14:paraId="41816DC7" w14:textId="77777777" w:rsidR="002E04DA" w:rsidRPr="0001231B" w:rsidRDefault="002E04DA" w:rsidP="004A1EF2">
            <w:pPr>
              <w:jc w:val="center"/>
              <w:rPr>
                <w:rFonts w:ascii="Arial" w:hAnsi="Arial" w:cs="Arial"/>
                <w:sz w:val="20"/>
                <w:szCs w:val="20"/>
              </w:rPr>
            </w:pPr>
          </w:p>
        </w:tc>
        <w:tc>
          <w:tcPr>
            <w:tcW w:w="9967" w:type="dxa"/>
            <w:shd w:val="clear" w:color="auto" w:fill="auto"/>
          </w:tcPr>
          <w:p w14:paraId="1D5D4A3B" w14:textId="77777777" w:rsidR="002E04DA" w:rsidRPr="00D067ED" w:rsidRDefault="002E04DA" w:rsidP="0037366B">
            <w:pPr>
              <w:rPr>
                <w:rFonts w:ascii="Arial" w:hAnsi="Arial" w:cs="Arial"/>
                <w:sz w:val="20"/>
                <w:szCs w:val="20"/>
              </w:rPr>
            </w:pPr>
            <w:r w:rsidRPr="00D067ED">
              <w:rPr>
                <w:rFonts w:ascii="Arial" w:hAnsi="Arial" w:cs="Arial"/>
                <w:sz w:val="20"/>
                <w:szCs w:val="20"/>
              </w:rPr>
              <w:t>Work is closely managed and reviewed for accuracy and adequacy.  Follows specific, outlined and detailed instructions.</w:t>
            </w:r>
          </w:p>
        </w:tc>
      </w:tr>
      <w:tr w:rsidR="002E04DA" w:rsidRPr="00D067ED" w14:paraId="4843A28C" w14:textId="77777777" w:rsidTr="00987528">
        <w:trPr>
          <w:cantSplit/>
          <w:trHeight w:val="456"/>
        </w:trPr>
        <w:tc>
          <w:tcPr>
            <w:tcW w:w="918" w:type="dxa"/>
            <w:shd w:val="clear" w:color="auto" w:fill="auto"/>
            <w:vAlign w:val="center"/>
          </w:tcPr>
          <w:p w14:paraId="492C0F22" w14:textId="77777777" w:rsidR="002E04DA" w:rsidRPr="0001231B" w:rsidRDefault="002E04DA" w:rsidP="004A1EF2">
            <w:pPr>
              <w:jc w:val="center"/>
              <w:rPr>
                <w:rFonts w:ascii="Arial" w:hAnsi="Arial" w:cs="Arial"/>
                <w:sz w:val="20"/>
                <w:szCs w:val="20"/>
              </w:rPr>
            </w:pPr>
          </w:p>
        </w:tc>
        <w:tc>
          <w:tcPr>
            <w:tcW w:w="9967" w:type="dxa"/>
            <w:shd w:val="clear" w:color="auto" w:fill="auto"/>
          </w:tcPr>
          <w:p w14:paraId="3A4D730E" w14:textId="77777777" w:rsidR="002E04DA" w:rsidRPr="00D067ED" w:rsidRDefault="002E04DA" w:rsidP="0037366B">
            <w:pPr>
              <w:rPr>
                <w:rFonts w:ascii="Arial" w:hAnsi="Arial" w:cs="Arial"/>
                <w:sz w:val="20"/>
                <w:szCs w:val="20"/>
              </w:rPr>
            </w:pPr>
            <w:r w:rsidRPr="00D067ED">
              <w:rPr>
                <w:rFonts w:ascii="Arial" w:hAnsi="Arial" w:cs="Arial"/>
                <w:sz w:val="20"/>
                <w:szCs w:val="20"/>
              </w:rPr>
              <w:t>Work is accomplished with moderate supervision. Follows established and detailed direction</w:t>
            </w:r>
            <w:r>
              <w:rPr>
                <w:rFonts w:ascii="Arial" w:hAnsi="Arial" w:cs="Arial"/>
                <w:sz w:val="20"/>
                <w:szCs w:val="20"/>
              </w:rPr>
              <w:t>s</w:t>
            </w:r>
            <w:r w:rsidRPr="00D067ED">
              <w:rPr>
                <w:rFonts w:ascii="Arial" w:hAnsi="Arial" w:cs="Arial"/>
                <w:sz w:val="20"/>
                <w:szCs w:val="20"/>
              </w:rPr>
              <w:t xml:space="preserve">.  Work is reviewed for accuracy and overall adequacy.  </w:t>
            </w:r>
          </w:p>
        </w:tc>
      </w:tr>
      <w:tr w:rsidR="002E04DA" w:rsidRPr="00D067ED" w14:paraId="7E1645F6" w14:textId="77777777" w:rsidTr="00987528">
        <w:trPr>
          <w:cantSplit/>
          <w:trHeight w:val="476"/>
        </w:trPr>
        <w:tc>
          <w:tcPr>
            <w:tcW w:w="918" w:type="dxa"/>
            <w:shd w:val="clear" w:color="auto" w:fill="auto"/>
            <w:vAlign w:val="center"/>
          </w:tcPr>
          <w:p w14:paraId="65BFB31E" w14:textId="77777777" w:rsidR="002E04DA" w:rsidRPr="0001231B" w:rsidRDefault="002E04DA" w:rsidP="00AD780F">
            <w:pPr>
              <w:jc w:val="center"/>
              <w:rPr>
                <w:rFonts w:ascii="Arial" w:hAnsi="Arial" w:cs="Arial"/>
                <w:sz w:val="20"/>
                <w:szCs w:val="20"/>
              </w:rPr>
            </w:pPr>
          </w:p>
        </w:tc>
        <w:tc>
          <w:tcPr>
            <w:tcW w:w="9967" w:type="dxa"/>
            <w:shd w:val="clear" w:color="auto" w:fill="auto"/>
          </w:tcPr>
          <w:p w14:paraId="06477313" w14:textId="77777777" w:rsidR="002E04DA" w:rsidRPr="00D067ED" w:rsidRDefault="002E04DA" w:rsidP="0037366B">
            <w:pPr>
              <w:rPr>
                <w:rFonts w:ascii="Arial" w:hAnsi="Arial" w:cs="Arial"/>
                <w:sz w:val="20"/>
                <w:szCs w:val="20"/>
              </w:rPr>
            </w:pPr>
            <w:r w:rsidRPr="00D067ED">
              <w:rPr>
                <w:rFonts w:ascii="Arial" w:hAnsi="Arial" w:cs="Arial"/>
                <w:sz w:val="20"/>
                <w:szCs w:val="20"/>
              </w:rPr>
              <w:t>Work is accomplished with limited directio</w:t>
            </w:r>
            <w:r>
              <w:rPr>
                <w:rFonts w:ascii="Arial" w:hAnsi="Arial" w:cs="Arial"/>
                <w:sz w:val="20"/>
                <w:szCs w:val="20"/>
              </w:rPr>
              <w:t>n</w:t>
            </w:r>
            <w:r w:rsidRPr="00D067ED">
              <w:rPr>
                <w:rFonts w:ascii="Arial" w:hAnsi="Arial" w:cs="Arial"/>
                <w:sz w:val="20"/>
                <w:szCs w:val="20"/>
              </w:rPr>
              <w:t>.  Determines and develops approach to solutions.  Work is evaluated upon completion to ensure objectives have been met.</w:t>
            </w:r>
          </w:p>
        </w:tc>
      </w:tr>
      <w:tr w:rsidR="002E04DA" w:rsidRPr="00D067ED" w14:paraId="345A7012" w14:textId="77777777" w:rsidTr="00987528">
        <w:trPr>
          <w:cantSplit/>
          <w:trHeight w:val="701"/>
        </w:trPr>
        <w:tc>
          <w:tcPr>
            <w:tcW w:w="918" w:type="dxa"/>
            <w:shd w:val="clear" w:color="auto" w:fill="auto"/>
            <w:vAlign w:val="center"/>
          </w:tcPr>
          <w:p w14:paraId="3786F90F" w14:textId="77777777" w:rsidR="002E04DA" w:rsidRPr="0001231B" w:rsidRDefault="002E04DA" w:rsidP="00AD780F">
            <w:pPr>
              <w:jc w:val="center"/>
              <w:rPr>
                <w:rFonts w:ascii="Arial" w:hAnsi="Arial" w:cs="Arial"/>
                <w:sz w:val="20"/>
                <w:szCs w:val="20"/>
              </w:rPr>
            </w:pPr>
          </w:p>
        </w:tc>
        <w:tc>
          <w:tcPr>
            <w:tcW w:w="9967" w:type="dxa"/>
            <w:shd w:val="clear" w:color="auto" w:fill="auto"/>
          </w:tcPr>
          <w:p w14:paraId="500D96AE" w14:textId="77777777" w:rsidR="002E04DA" w:rsidRPr="00D067ED" w:rsidRDefault="002E04DA" w:rsidP="0037366B">
            <w:pPr>
              <w:rPr>
                <w:rFonts w:ascii="Arial" w:hAnsi="Arial" w:cs="Arial"/>
                <w:sz w:val="20"/>
                <w:szCs w:val="20"/>
              </w:rPr>
            </w:pPr>
            <w:r w:rsidRPr="00D067ED">
              <w:rPr>
                <w:rFonts w:ascii="Arial" w:hAnsi="Arial" w:cs="Arial"/>
                <w:sz w:val="20"/>
                <w:szCs w:val="20"/>
              </w:rPr>
              <w:t xml:space="preserve">Work is accomplished without considerable direction.  Exercises judgement in selecting methods, techniques, and evaluation criteria in obtaining results. Exerts significant latitude in determining objective of assignment.  Takes calculated risks with consultation from an expert. </w:t>
            </w:r>
          </w:p>
        </w:tc>
      </w:tr>
      <w:tr w:rsidR="002E04DA" w:rsidRPr="00D067ED" w14:paraId="34437871" w14:textId="77777777" w:rsidTr="00987528">
        <w:trPr>
          <w:cantSplit/>
          <w:trHeight w:val="674"/>
        </w:trPr>
        <w:tc>
          <w:tcPr>
            <w:tcW w:w="918" w:type="dxa"/>
            <w:shd w:val="clear" w:color="auto" w:fill="auto"/>
            <w:vAlign w:val="center"/>
          </w:tcPr>
          <w:p w14:paraId="0C8A3ABC" w14:textId="77777777" w:rsidR="002E04DA" w:rsidRPr="0001231B" w:rsidRDefault="002E04DA" w:rsidP="00AD780F">
            <w:pPr>
              <w:jc w:val="center"/>
              <w:rPr>
                <w:rFonts w:ascii="Arial" w:hAnsi="Arial" w:cs="Arial"/>
                <w:sz w:val="20"/>
                <w:szCs w:val="20"/>
              </w:rPr>
            </w:pPr>
          </w:p>
        </w:tc>
        <w:tc>
          <w:tcPr>
            <w:tcW w:w="9967" w:type="dxa"/>
            <w:shd w:val="clear" w:color="auto" w:fill="auto"/>
          </w:tcPr>
          <w:p w14:paraId="2DFBE9C2" w14:textId="77777777" w:rsidR="0094212E" w:rsidRPr="00D067ED" w:rsidRDefault="002E04DA" w:rsidP="002A7D3C">
            <w:pPr>
              <w:rPr>
                <w:rFonts w:ascii="Arial" w:hAnsi="Arial" w:cs="Arial"/>
                <w:sz w:val="20"/>
                <w:szCs w:val="20"/>
              </w:rPr>
            </w:pPr>
            <w:r w:rsidRPr="00D067ED">
              <w:rPr>
                <w:rFonts w:ascii="Arial" w:hAnsi="Arial" w:cs="Arial"/>
                <w:sz w:val="20"/>
                <w:szCs w:val="20"/>
              </w:rPr>
              <w:t>Works with minimal direction toward predetermined long-range goals.  Acts independently to determine methods and procedures on new or special assignments.  Determines and pursues courses of action essential in obtaining desired results.  Takes calculated risks.</w:t>
            </w:r>
          </w:p>
        </w:tc>
      </w:tr>
      <w:tr w:rsidR="002E04DA" w:rsidRPr="00D067ED" w14:paraId="3E481EC6" w14:textId="77777777" w:rsidTr="00987528">
        <w:trPr>
          <w:cantSplit/>
          <w:trHeight w:val="228"/>
        </w:trPr>
        <w:tc>
          <w:tcPr>
            <w:tcW w:w="10885" w:type="dxa"/>
            <w:gridSpan w:val="2"/>
            <w:shd w:val="clear" w:color="auto" w:fill="DEEAF6"/>
          </w:tcPr>
          <w:p w14:paraId="1B704D09" w14:textId="77777777" w:rsidR="002E04DA" w:rsidRPr="007B2928" w:rsidRDefault="002E04DA" w:rsidP="0037366B">
            <w:pPr>
              <w:rPr>
                <w:rFonts w:ascii="Arial" w:hAnsi="Arial" w:cs="Arial"/>
                <w:b/>
                <w:sz w:val="20"/>
                <w:szCs w:val="20"/>
              </w:rPr>
            </w:pPr>
            <w:r w:rsidRPr="007B2928">
              <w:rPr>
                <w:rFonts w:ascii="Arial" w:hAnsi="Arial" w:cs="Arial"/>
                <w:b/>
                <w:sz w:val="20"/>
                <w:szCs w:val="20"/>
              </w:rPr>
              <w:t xml:space="preserve">Supervision of others </w:t>
            </w:r>
            <w:r w:rsidRPr="004A1EF2">
              <w:rPr>
                <w:rFonts w:ascii="Arial" w:hAnsi="Arial" w:cs="Arial"/>
                <w:i/>
                <w:sz w:val="20"/>
                <w:szCs w:val="20"/>
              </w:rPr>
              <w:t>(including hire/fire)</w:t>
            </w:r>
          </w:p>
        </w:tc>
      </w:tr>
      <w:tr w:rsidR="002E04DA" w:rsidRPr="00D067ED" w14:paraId="50103421" w14:textId="77777777" w:rsidTr="00987528">
        <w:trPr>
          <w:cantSplit/>
          <w:trHeight w:val="228"/>
        </w:trPr>
        <w:tc>
          <w:tcPr>
            <w:tcW w:w="918" w:type="dxa"/>
            <w:shd w:val="clear" w:color="auto" w:fill="auto"/>
            <w:vAlign w:val="center"/>
          </w:tcPr>
          <w:p w14:paraId="6FD156DC" w14:textId="77777777" w:rsidR="002E04DA" w:rsidRPr="00D067ED" w:rsidRDefault="002E04DA" w:rsidP="00AD780F">
            <w:pPr>
              <w:jc w:val="center"/>
              <w:rPr>
                <w:rFonts w:ascii="Arial" w:hAnsi="Arial" w:cs="Arial"/>
                <w:sz w:val="20"/>
                <w:szCs w:val="20"/>
              </w:rPr>
            </w:pPr>
          </w:p>
        </w:tc>
        <w:tc>
          <w:tcPr>
            <w:tcW w:w="9967" w:type="dxa"/>
            <w:shd w:val="clear" w:color="auto" w:fill="auto"/>
          </w:tcPr>
          <w:p w14:paraId="4CFE3A52" w14:textId="77777777" w:rsidR="002E04DA" w:rsidRPr="00D067ED" w:rsidRDefault="002E04DA" w:rsidP="0037366B">
            <w:pPr>
              <w:rPr>
                <w:rFonts w:ascii="Arial" w:hAnsi="Arial" w:cs="Arial"/>
                <w:sz w:val="20"/>
                <w:szCs w:val="20"/>
              </w:rPr>
            </w:pPr>
            <w:r>
              <w:rPr>
                <w:rFonts w:ascii="Arial" w:hAnsi="Arial" w:cs="Arial"/>
                <w:sz w:val="20"/>
                <w:szCs w:val="20"/>
              </w:rPr>
              <w:t>No supervisory responsibility</w:t>
            </w:r>
          </w:p>
        </w:tc>
      </w:tr>
      <w:tr w:rsidR="002E04DA" w:rsidRPr="00D067ED" w14:paraId="0E20CBB1" w14:textId="77777777" w:rsidTr="00987528">
        <w:trPr>
          <w:cantSplit/>
          <w:trHeight w:val="228"/>
        </w:trPr>
        <w:tc>
          <w:tcPr>
            <w:tcW w:w="918" w:type="dxa"/>
            <w:shd w:val="clear" w:color="auto" w:fill="auto"/>
            <w:vAlign w:val="center"/>
          </w:tcPr>
          <w:p w14:paraId="18ACB5C0" w14:textId="77777777" w:rsidR="002E04DA" w:rsidRPr="00D067ED" w:rsidRDefault="002E04DA" w:rsidP="00AD780F">
            <w:pPr>
              <w:jc w:val="center"/>
              <w:rPr>
                <w:rFonts w:ascii="Arial" w:hAnsi="Arial" w:cs="Arial"/>
                <w:sz w:val="20"/>
                <w:szCs w:val="20"/>
              </w:rPr>
            </w:pPr>
          </w:p>
        </w:tc>
        <w:tc>
          <w:tcPr>
            <w:tcW w:w="9967" w:type="dxa"/>
            <w:shd w:val="clear" w:color="auto" w:fill="auto"/>
          </w:tcPr>
          <w:p w14:paraId="34C53F79" w14:textId="77777777" w:rsidR="002E04DA" w:rsidRPr="00D067ED" w:rsidRDefault="002E04DA" w:rsidP="0037366B">
            <w:pPr>
              <w:rPr>
                <w:rFonts w:ascii="Arial" w:hAnsi="Arial" w:cs="Arial"/>
                <w:sz w:val="20"/>
                <w:szCs w:val="20"/>
              </w:rPr>
            </w:pPr>
            <w:r>
              <w:rPr>
                <w:rFonts w:ascii="Arial" w:hAnsi="Arial" w:cs="Arial"/>
                <w:sz w:val="20"/>
                <w:szCs w:val="20"/>
              </w:rPr>
              <w:t>Non-supervisory leader (Example: team leader, coordinator, or mentor)</w:t>
            </w:r>
          </w:p>
        </w:tc>
      </w:tr>
      <w:tr w:rsidR="002E04DA" w:rsidRPr="00D067ED" w14:paraId="340111E1" w14:textId="77777777" w:rsidTr="00987528">
        <w:trPr>
          <w:cantSplit/>
          <w:trHeight w:val="228"/>
        </w:trPr>
        <w:tc>
          <w:tcPr>
            <w:tcW w:w="918" w:type="dxa"/>
            <w:shd w:val="clear" w:color="auto" w:fill="auto"/>
            <w:vAlign w:val="center"/>
          </w:tcPr>
          <w:p w14:paraId="1B330AC3" w14:textId="77777777" w:rsidR="002E04DA" w:rsidRPr="00D067ED" w:rsidRDefault="002E04DA" w:rsidP="00AD780F">
            <w:pPr>
              <w:jc w:val="center"/>
              <w:rPr>
                <w:rFonts w:ascii="Arial" w:hAnsi="Arial" w:cs="Arial"/>
                <w:sz w:val="20"/>
                <w:szCs w:val="20"/>
              </w:rPr>
            </w:pPr>
          </w:p>
        </w:tc>
        <w:tc>
          <w:tcPr>
            <w:tcW w:w="9967" w:type="dxa"/>
            <w:shd w:val="clear" w:color="auto" w:fill="auto"/>
          </w:tcPr>
          <w:p w14:paraId="10309CEE" w14:textId="77777777" w:rsidR="002E04DA" w:rsidRPr="00D067ED" w:rsidRDefault="002E04DA" w:rsidP="0037366B">
            <w:pPr>
              <w:rPr>
                <w:rFonts w:ascii="Arial" w:hAnsi="Arial" w:cs="Arial"/>
                <w:sz w:val="20"/>
                <w:szCs w:val="20"/>
              </w:rPr>
            </w:pPr>
            <w:r>
              <w:rPr>
                <w:rFonts w:ascii="Arial" w:hAnsi="Arial" w:cs="Arial"/>
                <w:sz w:val="20"/>
                <w:szCs w:val="20"/>
              </w:rPr>
              <w:t>Supervisory (two or more fulltime direct reports or equivalent)</w:t>
            </w:r>
          </w:p>
        </w:tc>
      </w:tr>
      <w:tr w:rsidR="004A1EF2" w:rsidRPr="00D067ED" w14:paraId="323362B9" w14:textId="77777777" w:rsidTr="00987528">
        <w:trPr>
          <w:cantSplit/>
          <w:trHeight w:val="228"/>
        </w:trPr>
        <w:tc>
          <w:tcPr>
            <w:tcW w:w="10885" w:type="dxa"/>
            <w:gridSpan w:val="2"/>
            <w:shd w:val="clear" w:color="auto" w:fill="DEEAF6"/>
          </w:tcPr>
          <w:p w14:paraId="2817C027" w14:textId="77777777" w:rsidR="004A1EF2" w:rsidRPr="00D067ED" w:rsidRDefault="004A1EF2" w:rsidP="0037366B">
            <w:pPr>
              <w:rPr>
                <w:rFonts w:ascii="Arial" w:hAnsi="Arial" w:cs="Arial"/>
                <w:sz w:val="20"/>
                <w:szCs w:val="20"/>
              </w:rPr>
            </w:pPr>
            <w:r w:rsidRPr="007B2928">
              <w:rPr>
                <w:rFonts w:ascii="Arial" w:hAnsi="Arial" w:cs="Arial"/>
                <w:b/>
                <w:sz w:val="20"/>
                <w:szCs w:val="20"/>
              </w:rPr>
              <w:t xml:space="preserve">Planning </w:t>
            </w:r>
          </w:p>
        </w:tc>
      </w:tr>
      <w:tr w:rsidR="002A7D3C" w:rsidRPr="00D067ED" w14:paraId="71161C59" w14:textId="77777777" w:rsidTr="00987528">
        <w:trPr>
          <w:cantSplit/>
          <w:trHeight w:val="284"/>
        </w:trPr>
        <w:tc>
          <w:tcPr>
            <w:tcW w:w="918" w:type="dxa"/>
            <w:shd w:val="clear" w:color="auto" w:fill="auto"/>
            <w:vAlign w:val="center"/>
          </w:tcPr>
          <w:p w14:paraId="785F22C7" w14:textId="77777777" w:rsidR="002A7D3C" w:rsidRPr="007B2928" w:rsidRDefault="002A7D3C" w:rsidP="00AD780F">
            <w:pPr>
              <w:jc w:val="center"/>
              <w:rPr>
                <w:rFonts w:ascii="Arial" w:hAnsi="Arial" w:cs="Arial"/>
                <w:b/>
                <w:sz w:val="20"/>
                <w:szCs w:val="20"/>
              </w:rPr>
            </w:pPr>
          </w:p>
        </w:tc>
        <w:tc>
          <w:tcPr>
            <w:tcW w:w="9967" w:type="dxa"/>
            <w:shd w:val="clear" w:color="auto" w:fill="auto"/>
          </w:tcPr>
          <w:p w14:paraId="74C628BF" w14:textId="77777777" w:rsidR="002A7D3C" w:rsidRPr="00D067ED" w:rsidRDefault="002A7D3C" w:rsidP="0037366B">
            <w:pPr>
              <w:rPr>
                <w:rFonts w:ascii="Arial" w:hAnsi="Arial" w:cs="Arial"/>
                <w:sz w:val="20"/>
                <w:szCs w:val="20"/>
              </w:rPr>
            </w:pPr>
            <w:r w:rsidRPr="00D067ED">
              <w:rPr>
                <w:rFonts w:ascii="Arial" w:hAnsi="Arial" w:cs="Arial"/>
                <w:sz w:val="20"/>
                <w:szCs w:val="20"/>
              </w:rPr>
              <w:t>Executes goals and objectives established by supervisor or manager</w:t>
            </w:r>
            <w:r>
              <w:rPr>
                <w:rFonts w:ascii="Arial" w:hAnsi="Arial" w:cs="Arial"/>
                <w:sz w:val="20"/>
                <w:szCs w:val="20"/>
              </w:rPr>
              <w:t>.</w:t>
            </w:r>
          </w:p>
        </w:tc>
      </w:tr>
      <w:tr w:rsidR="002A7D3C" w:rsidRPr="00D067ED" w14:paraId="0F9144F9" w14:textId="77777777" w:rsidTr="00987528">
        <w:trPr>
          <w:cantSplit/>
          <w:trHeight w:val="456"/>
        </w:trPr>
        <w:tc>
          <w:tcPr>
            <w:tcW w:w="918" w:type="dxa"/>
            <w:shd w:val="clear" w:color="auto" w:fill="auto"/>
            <w:vAlign w:val="center"/>
          </w:tcPr>
          <w:p w14:paraId="784A70FF" w14:textId="77777777" w:rsidR="002A7D3C" w:rsidRPr="00D067ED" w:rsidRDefault="002A7D3C" w:rsidP="00AD780F">
            <w:pPr>
              <w:jc w:val="center"/>
              <w:rPr>
                <w:rFonts w:ascii="Arial" w:hAnsi="Arial" w:cs="Arial"/>
                <w:sz w:val="20"/>
                <w:szCs w:val="20"/>
              </w:rPr>
            </w:pPr>
          </w:p>
        </w:tc>
        <w:tc>
          <w:tcPr>
            <w:tcW w:w="9967" w:type="dxa"/>
            <w:shd w:val="clear" w:color="auto" w:fill="auto"/>
          </w:tcPr>
          <w:p w14:paraId="5ADDF1C7" w14:textId="77777777" w:rsidR="002A7D3C" w:rsidRPr="00D067ED" w:rsidRDefault="002A7D3C" w:rsidP="0037366B">
            <w:pPr>
              <w:rPr>
                <w:rFonts w:ascii="Arial" w:hAnsi="Arial" w:cs="Arial"/>
                <w:sz w:val="20"/>
                <w:szCs w:val="20"/>
              </w:rPr>
            </w:pPr>
            <w:r w:rsidRPr="00D067ED">
              <w:rPr>
                <w:rFonts w:ascii="Arial" w:hAnsi="Arial" w:cs="Arial"/>
                <w:sz w:val="20"/>
                <w:szCs w:val="20"/>
              </w:rPr>
              <w:t>Develops individual goals and sets individual daily priorities and tasks.  Goals and objecti</w:t>
            </w:r>
            <w:r>
              <w:rPr>
                <w:rFonts w:ascii="Arial" w:hAnsi="Arial" w:cs="Arial"/>
                <w:sz w:val="20"/>
                <w:szCs w:val="20"/>
              </w:rPr>
              <w:t>ves are monitored by supervisor</w:t>
            </w:r>
            <w:r w:rsidRPr="00D067ED">
              <w:rPr>
                <w:rFonts w:ascii="Arial" w:hAnsi="Arial" w:cs="Arial"/>
                <w:sz w:val="20"/>
                <w:szCs w:val="20"/>
              </w:rPr>
              <w:t xml:space="preserve"> or manager.</w:t>
            </w:r>
          </w:p>
        </w:tc>
      </w:tr>
      <w:tr w:rsidR="002A7D3C" w:rsidRPr="00D067ED" w14:paraId="50C5694D" w14:textId="77777777" w:rsidTr="00987528">
        <w:trPr>
          <w:cantSplit/>
          <w:trHeight w:val="456"/>
        </w:trPr>
        <w:tc>
          <w:tcPr>
            <w:tcW w:w="918" w:type="dxa"/>
            <w:shd w:val="clear" w:color="auto" w:fill="auto"/>
            <w:vAlign w:val="center"/>
          </w:tcPr>
          <w:p w14:paraId="530FCA97" w14:textId="77777777" w:rsidR="002A7D3C" w:rsidRPr="00D067ED" w:rsidRDefault="002A7D3C" w:rsidP="00AD780F">
            <w:pPr>
              <w:jc w:val="center"/>
              <w:rPr>
                <w:rFonts w:ascii="Arial" w:hAnsi="Arial" w:cs="Arial"/>
                <w:sz w:val="20"/>
                <w:szCs w:val="20"/>
              </w:rPr>
            </w:pPr>
          </w:p>
        </w:tc>
        <w:tc>
          <w:tcPr>
            <w:tcW w:w="9967" w:type="dxa"/>
            <w:shd w:val="clear" w:color="auto" w:fill="auto"/>
          </w:tcPr>
          <w:p w14:paraId="1FDBDD4C" w14:textId="77777777" w:rsidR="002A7D3C" w:rsidRPr="00D067ED" w:rsidRDefault="002A7D3C" w:rsidP="0037366B">
            <w:pPr>
              <w:rPr>
                <w:rFonts w:ascii="Arial" w:hAnsi="Arial" w:cs="Arial"/>
                <w:sz w:val="20"/>
                <w:szCs w:val="20"/>
              </w:rPr>
            </w:pPr>
            <w:r w:rsidRPr="00D067ED">
              <w:rPr>
                <w:rFonts w:ascii="Arial" w:hAnsi="Arial" w:cs="Arial"/>
                <w:sz w:val="20"/>
                <w:szCs w:val="20"/>
              </w:rPr>
              <w:t>Develops and executes goals and objectives for a department o</w:t>
            </w:r>
            <w:r>
              <w:rPr>
                <w:rFonts w:ascii="Arial" w:hAnsi="Arial" w:cs="Arial"/>
                <w:sz w:val="20"/>
                <w:szCs w:val="20"/>
              </w:rPr>
              <w:t>r</w:t>
            </w:r>
            <w:r w:rsidRPr="00D067ED">
              <w:rPr>
                <w:rFonts w:ascii="Arial" w:hAnsi="Arial" w:cs="Arial"/>
                <w:sz w:val="20"/>
                <w:szCs w:val="20"/>
              </w:rPr>
              <w:t xml:space="preserve"> functional group.  Recommends and gives input to strategic initiatives</w:t>
            </w:r>
            <w:r>
              <w:rPr>
                <w:rFonts w:ascii="Arial" w:hAnsi="Arial" w:cs="Arial"/>
                <w:sz w:val="20"/>
                <w:szCs w:val="20"/>
              </w:rPr>
              <w:t>.</w:t>
            </w:r>
          </w:p>
        </w:tc>
      </w:tr>
      <w:tr w:rsidR="002A7D3C" w:rsidRPr="00D067ED" w14:paraId="6CE5D4F8" w14:textId="77777777" w:rsidTr="00987528">
        <w:trPr>
          <w:cantSplit/>
          <w:trHeight w:val="269"/>
        </w:trPr>
        <w:tc>
          <w:tcPr>
            <w:tcW w:w="918" w:type="dxa"/>
            <w:shd w:val="clear" w:color="auto" w:fill="auto"/>
            <w:vAlign w:val="center"/>
          </w:tcPr>
          <w:p w14:paraId="40658DC2" w14:textId="77777777" w:rsidR="002A7D3C" w:rsidRPr="00D067ED" w:rsidRDefault="002A7D3C" w:rsidP="00AD780F">
            <w:pPr>
              <w:jc w:val="center"/>
              <w:rPr>
                <w:rFonts w:ascii="Arial" w:hAnsi="Arial" w:cs="Arial"/>
                <w:sz w:val="20"/>
                <w:szCs w:val="20"/>
              </w:rPr>
            </w:pPr>
          </w:p>
        </w:tc>
        <w:tc>
          <w:tcPr>
            <w:tcW w:w="9967" w:type="dxa"/>
            <w:shd w:val="clear" w:color="auto" w:fill="auto"/>
          </w:tcPr>
          <w:p w14:paraId="12FC1CB4" w14:textId="77777777" w:rsidR="002A7D3C" w:rsidRPr="00D067ED" w:rsidRDefault="002A7D3C" w:rsidP="0037366B">
            <w:pPr>
              <w:rPr>
                <w:rFonts w:ascii="Arial" w:hAnsi="Arial" w:cs="Arial"/>
                <w:sz w:val="20"/>
                <w:szCs w:val="20"/>
              </w:rPr>
            </w:pPr>
            <w:r w:rsidRPr="00D067ED">
              <w:rPr>
                <w:rFonts w:ascii="Arial" w:hAnsi="Arial" w:cs="Arial"/>
                <w:sz w:val="20"/>
                <w:szCs w:val="20"/>
              </w:rPr>
              <w:t>Creates business strategies for long-term strategic objectives.  Monitors results of initiatives.</w:t>
            </w:r>
          </w:p>
        </w:tc>
      </w:tr>
      <w:tr w:rsidR="004A1EF2" w:rsidRPr="00D067ED" w14:paraId="44BC3704" w14:textId="77777777" w:rsidTr="00987528">
        <w:trPr>
          <w:cantSplit/>
          <w:trHeight w:val="257"/>
        </w:trPr>
        <w:tc>
          <w:tcPr>
            <w:tcW w:w="10885" w:type="dxa"/>
            <w:gridSpan w:val="2"/>
            <w:shd w:val="clear" w:color="auto" w:fill="DEEAF6"/>
          </w:tcPr>
          <w:p w14:paraId="4828150C" w14:textId="77777777" w:rsidR="004A1EF2" w:rsidRPr="00D067ED" w:rsidRDefault="004A1EF2" w:rsidP="0037366B">
            <w:pPr>
              <w:rPr>
                <w:rFonts w:ascii="Arial" w:hAnsi="Arial" w:cs="Arial"/>
                <w:sz w:val="20"/>
                <w:szCs w:val="20"/>
              </w:rPr>
            </w:pPr>
            <w:r w:rsidRPr="007B2928">
              <w:rPr>
                <w:rFonts w:ascii="Arial" w:hAnsi="Arial" w:cs="Arial"/>
                <w:b/>
                <w:sz w:val="20"/>
                <w:szCs w:val="20"/>
              </w:rPr>
              <w:t>Consequence of Error</w:t>
            </w:r>
          </w:p>
        </w:tc>
      </w:tr>
      <w:tr w:rsidR="005B73F0" w:rsidRPr="00D067ED" w14:paraId="101FCBCD" w14:textId="77777777" w:rsidTr="00987528">
        <w:trPr>
          <w:cantSplit/>
          <w:trHeight w:val="269"/>
        </w:trPr>
        <w:tc>
          <w:tcPr>
            <w:tcW w:w="918" w:type="dxa"/>
            <w:shd w:val="clear" w:color="auto" w:fill="auto"/>
            <w:vAlign w:val="center"/>
          </w:tcPr>
          <w:p w14:paraId="03975D23" w14:textId="77777777" w:rsidR="005B73F0" w:rsidRPr="00D067ED" w:rsidRDefault="005B73F0" w:rsidP="00AD780F">
            <w:pPr>
              <w:jc w:val="center"/>
              <w:rPr>
                <w:rFonts w:ascii="Arial" w:hAnsi="Arial" w:cs="Arial"/>
                <w:sz w:val="20"/>
                <w:szCs w:val="20"/>
              </w:rPr>
            </w:pPr>
          </w:p>
        </w:tc>
        <w:tc>
          <w:tcPr>
            <w:tcW w:w="9967" w:type="dxa"/>
            <w:shd w:val="clear" w:color="auto" w:fill="auto"/>
          </w:tcPr>
          <w:p w14:paraId="60DCC288" w14:textId="77777777" w:rsidR="005B73F0" w:rsidRDefault="005B73F0" w:rsidP="005B73F0">
            <w:pPr>
              <w:rPr>
                <w:rFonts w:ascii="Arial" w:hAnsi="Arial" w:cs="Arial"/>
                <w:sz w:val="20"/>
                <w:szCs w:val="20"/>
              </w:rPr>
            </w:pPr>
            <w:r>
              <w:rPr>
                <w:rFonts w:ascii="Arial" w:hAnsi="Arial" w:cs="Arial"/>
                <w:sz w:val="20"/>
                <w:szCs w:val="20"/>
              </w:rPr>
              <w:t>Failure to accomplish results can normally be overcome without significant effect on the organization.</w:t>
            </w:r>
          </w:p>
        </w:tc>
      </w:tr>
      <w:tr w:rsidR="005B73F0" w:rsidRPr="00D067ED" w14:paraId="240C4ADE" w14:textId="77777777" w:rsidTr="00987528">
        <w:trPr>
          <w:cantSplit/>
          <w:trHeight w:val="456"/>
        </w:trPr>
        <w:tc>
          <w:tcPr>
            <w:tcW w:w="918" w:type="dxa"/>
            <w:shd w:val="clear" w:color="auto" w:fill="auto"/>
            <w:vAlign w:val="center"/>
          </w:tcPr>
          <w:p w14:paraId="2EDA3CA2" w14:textId="77777777" w:rsidR="005B73F0" w:rsidRPr="00D067ED" w:rsidRDefault="005B73F0" w:rsidP="00AD780F">
            <w:pPr>
              <w:jc w:val="center"/>
              <w:rPr>
                <w:rFonts w:ascii="Arial" w:hAnsi="Arial" w:cs="Arial"/>
                <w:sz w:val="20"/>
                <w:szCs w:val="20"/>
              </w:rPr>
            </w:pPr>
          </w:p>
        </w:tc>
        <w:tc>
          <w:tcPr>
            <w:tcW w:w="9967" w:type="dxa"/>
            <w:shd w:val="clear" w:color="auto" w:fill="auto"/>
          </w:tcPr>
          <w:p w14:paraId="0554DF6F" w14:textId="77777777" w:rsidR="005B73F0" w:rsidRPr="00D067ED" w:rsidRDefault="005B73F0" w:rsidP="005B73F0">
            <w:pPr>
              <w:rPr>
                <w:rFonts w:ascii="Arial" w:hAnsi="Arial" w:cs="Arial"/>
                <w:sz w:val="20"/>
                <w:szCs w:val="20"/>
              </w:rPr>
            </w:pPr>
            <w:r>
              <w:rPr>
                <w:rFonts w:ascii="Arial" w:hAnsi="Arial" w:cs="Arial"/>
                <w:sz w:val="20"/>
                <w:szCs w:val="20"/>
              </w:rPr>
              <w:t>Failure to achieve results or erroneous judgements may require allocation of additional resources to correct and/or achieve goals.</w:t>
            </w:r>
          </w:p>
        </w:tc>
      </w:tr>
      <w:tr w:rsidR="005B73F0" w:rsidRPr="00D067ED" w14:paraId="174FD9E4" w14:textId="77777777" w:rsidTr="00987528">
        <w:trPr>
          <w:cantSplit/>
          <w:trHeight w:val="347"/>
        </w:trPr>
        <w:tc>
          <w:tcPr>
            <w:tcW w:w="918" w:type="dxa"/>
            <w:shd w:val="clear" w:color="auto" w:fill="auto"/>
            <w:vAlign w:val="center"/>
          </w:tcPr>
          <w:p w14:paraId="06A0DA34" w14:textId="77777777" w:rsidR="005B73F0" w:rsidRPr="00D067ED" w:rsidRDefault="005B73F0" w:rsidP="00AD780F">
            <w:pPr>
              <w:jc w:val="center"/>
              <w:rPr>
                <w:rFonts w:ascii="Arial" w:hAnsi="Arial" w:cs="Arial"/>
                <w:sz w:val="20"/>
                <w:szCs w:val="20"/>
              </w:rPr>
            </w:pPr>
          </w:p>
        </w:tc>
        <w:tc>
          <w:tcPr>
            <w:tcW w:w="9967" w:type="dxa"/>
            <w:shd w:val="clear" w:color="auto" w:fill="auto"/>
          </w:tcPr>
          <w:p w14:paraId="63DFAF2A" w14:textId="77777777" w:rsidR="005B73F0" w:rsidRPr="00D067ED" w:rsidRDefault="005B73F0" w:rsidP="005B73F0">
            <w:pPr>
              <w:rPr>
                <w:rFonts w:ascii="Arial" w:hAnsi="Arial" w:cs="Arial"/>
                <w:sz w:val="20"/>
                <w:szCs w:val="20"/>
              </w:rPr>
            </w:pPr>
            <w:r>
              <w:rPr>
                <w:rFonts w:ascii="Arial" w:hAnsi="Arial" w:cs="Arial"/>
                <w:sz w:val="20"/>
                <w:szCs w:val="20"/>
              </w:rPr>
              <w:t>Failure to obtain results or erroneous judgements or recommendations would normally have serious results and may require substantial expenditure of resources to correct and/or achieve goals.</w:t>
            </w:r>
          </w:p>
        </w:tc>
      </w:tr>
      <w:tr w:rsidR="005B73F0" w:rsidRPr="00D067ED" w14:paraId="4A9BA789" w14:textId="77777777" w:rsidTr="00987528">
        <w:trPr>
          <w:cantSplit/>
          <w:trHeight w:val="404"/>
        </w:trPr>
        <w:tc>
          <w:tcPr>
            <w:tcW w:w="918" w:type="dxa"/>
            <w:shd w:val="clear" w:color="auto" w:fill="auto"/>
            <w:vAlign w:val="center"/>
          </w:tcPr>
          <w:p w14:paraId="6D66CE6D" w14:textId="77777777" w:rsidR="005B73F0" w:rsidRPr="00D067ED" w:rsidRDefault="005B73F0" w:rsidP="00AD780F">
            <w:pPr>
              <w:jc w:val="center"/>
              <w:rPr>
                <w:rFonts w:ascii="Arial" w:hAnsi="Arial" w:cs="Arial"/>
                <w:sz w:val="20"/>
                <w:szCs w:val="20"/>
              </w:rPr>
            </w:pPr>
          </w:p>
        </w:tc>
        <w:tc>
          <w:tcPr>
            <w:tcW w:w="9967" w:type="dxa"/>
            <w:shd w:val="clear" w:color="auto" w:fill="auto"/>
          </w:tcPr>
          <w:p w14:paraId="1C0A1A32" w14:textId="77777777" w:rsidR="005B73F0" w:rsidRPr="00D067ED" w:rsidRDefault="005B73F0" w:rsidP="005B73F0">
            <w:pPr>
              <w:rPr>
                <w:rFonts w:ascii="Arial" w:hAnsi="Arial" w:cs="Arial"/>
                <w:sz w:val="20"/>
                <w:szCs w:val="20"/>
              </w:rPr>
            </w:pPr>
            <w:r>
              <w:rPr>
                <w:rFonts w:ascii="Arial" w:hAnsi="Arial" w:cs="Arial"/>
                <w:sz w:val="20"/>
                <w:szCs w:val="20"/>
              </w:rPr>
              <w:t>Erroneous decisions or recommendations would normally result in the inability to reach crucial organizational objectives and may have prolonged effect, as well as the expenditure of substantial resources.</w:t>
            </w:r>
          </w:p>
        </w:tc>
      </w:tr>
      <w:tr w:rsidR="005B73F0" w:rsidRPr="00D067ED" w14:paraId="1EBBD859" w14:textId="77777777" w:rsidTr="00987528">
        <w:trPr>
          <w:cantSplit/>
          <w:trHeight w:val="377"/>
        </w:trPr>
        <w:tc>
          <w:tcPr>
            <w:tcW w:w="918" w:type="dxa"/>
            <w:shd w:val="clear" w:color="auto" w:fill="auto"/>
            <w:vAlign w:val="center"/>
          </w:tcPr>
          <w:p w14:paraId="50771586" w14:textId="77777777" w:rsidR="005B73F0" w:rsidRPr="00D067ED" w:rsidRDefault="005B73F0" w:rsidP="00AD780F">
            <w:pPr>
              <w:jc w:val="center"/>
              <w:rPr>
                <w:rFonts w:ascii="Arial" w:hAnsi="Arial" w:cs="Arial"/>
                <w:sz w:val="20"/>
                <w:szCs w:val="20"/>
              </w:rPr>
            </w:pPr>
          </w:p>
        </w:tc>
        <w:tc>
          <w:tcPr>
            <w:tcW w:w="9967" w:type="dxa"/>
            <w:shd w:val="clear" w:color="auto" w:fill="auto"/>
          </w:tcPr>
          <w:p w14:paraId="03819EF5" w14:textId="77777777" w:rsidR="005B73F0" w:rsidRPr="00D067ED" w:rsidRDefault="005B73F0" w:rsidP="005B73F0">
            <w:pPr>
              <w:rPr>
                <w:rFonts w:ascii="Arial" w:hAnsi="Arial" w:cs="Arial"/>
                <w:sz w:val="20"/>
                <w:szCs w:val="20"/>
              </w:rPr>
            </w:pPr>
            <w:r>
              <w:rPr>
                <w:rFonts w:ascii="Arial" w:hAnsi="Arial" w:cs="Arial"/>
                <w:sz w:val="20"/>
                <w:szCs w:val="20"/>
              </w:rPr>
              <w:t xml:space="preserve">Erroneous decisions or recommendations would normally result in failure to reach goals crucial to significant organizational objectives and would profoundly affect the image of the organization. </w:t>
            </w:r>
          </w:p>
        </w:tc>
      </w:tr>
      <w:tr w:rsidR="004A1EF2" w:rsidRPr="00D067ED" w14:paraId="4DDC7AF8" w14:textId="77777777" w:rsidTr="00987528">
        <w:trPr>
          <w:cantSplit/>
          <w:trHeight w:val="242"/>
        </w:trPr>
        <w:tc>
          <w:tcPr>
            <w:tcW w:w="10885" w:type="dxa"/>
            <w:gridSpan w:val="2"/>
            <w:shd w:val="clear" w:color="auto" w:fill="DEEAF6"/>
          </w:tcPr>
          <w:p w14:paraId="2767A2C7" w14:textId="77777777" w:rsidR="004A1EF2" w:rsidRPr="00D067ED" w:rsidRDefault="004A1EF2" w:rsidP="004A1EF2">
            <w:pPr>
              <w:rPr>
                <w:rFonts w:ascii="Arial" w:hAnsi="Arial" w:cs="Arial"/>
                <w:sz w:val="20"/>
                <w:szCs w:val="20"/>
              </w:rPr>
            </w:pPr>
            <w:r w:rsidRPr="007B2928">
              <w:rPr>
                <w:rFonts w:ascii="Arial" w:hAnsi="Arial" w:cs="Arial"/>
                <w:b/>
                <w:sz w:val="20"/>
                <w:szCs w:val="20"/>
              </w:rPr>
              <w:t>Financial Responsibility</w:t>
            </w:r>
            <w:r>
              <w:rPr>
                <w:rFonts w:ascii="Arial" w:hAnsi="Arial" w:cs="Arial"/>
                <w:b/>
                <w:sz w:val="20"/>
                <w:szCs w:val="20"/>
              </w:rPr>
              <w:t xml:space="preserve"> </w:t>
            </w:r>
            <w:r w:rsidRPr="004A1EF2">
              <w:rPr>
                <w:rFonts w:ascii="Arial" w:hAnsi="Arial" w:cs="Arial"/>
                <w:i/>
                <w:sz w:val="20"/>
                <w:szCs w:val="20"/>
              </w:rPr>
              <w:t>(Please check all that apply)</w:t>
            </w:r>
          </w:p>
        </w:tc>
      </w:tr>
      <w:tr w:rsidR="005B73F0" w:rsidRPr="00D067ED" w14:paraId="5EE1BC0D" w14:textId="77777777" w:rsidTr="00987528">
        <w:trPr>
          <w:cantSplit/>
          <w:trHeight w:val="287"/>
        </w:trPr>
        <w:tc>
          <w:tcPr>
            <w:tcW w:w="918" w:type="dxa"/>
            <w:shd w:val="clear" w:color="auto" w:fill="auto"/>
            <w:vAlign w:val="center"/>
          </w:tcPr>
          <w:p w14:paraId="1E664B4C" w14:textId="77777777" w:rsidR="005B73F0" w:rsidRPr="004A1B61" w:rsidRDefault="005B73F0" w:rsidP="00AD780F">
            <w:pPr>
              <w:jc w:val="center"/>
              <w:rPr>
                <w:rFonts w:ascii="Arial" w:hAnsi="Arial" w:cs="Arial"/>
                <w:sz w:val="20"/>
                <w:szCs w:val="20"/>
              </w:rPr>
            </w:pPr>
          </w:p>
        </w:tc>
        <w:tc>
          <w:tcPr>
            <w:tcW w:w="9967" w:type="dxa"/>
            <w:shd w:val="clear" w:color="auto" w:fill="auto"/>
          </w:tcPr>
          <w:p w14:paraId="556355DC" w14:textId="77777777" w:rsidR="005B73F0" w:rsidRPr="00D067ED" w:rsidRDefault="00695377" w:rsidP="005B73F0">
            <w:pPr>
              <w:rPr>
                <w:rFonts w:ascii="Arial" w:hAnsi="Arial" w:cs="Arial"/>
                <w:sz w:val="20"/>
                <w:szCs w:val="20"/>
              </w:rPr>
            </w:pPr>
            <w:r>
              <w:rPr>
                <w:rFonts w:ascii="Arial" w:hAnsi="Arial" w:cs="Arial"/>
                <w:sz w:val="20"/>
                <w:szCs w:val="20"/>
              </w:rPr>
              <w:t xml:space="preserve">Signing </w:t>
            </w:r>
            <w:r w:rsidR="00F0015B">
              <w:rPr>
                <w:rFonts w:ascii="Arial" w:hAnsi="Arial" w:cs="Arial"/>
                <w:sz w:val="20"/>
                <w:szCs w:val="20"/>
              </w:rPr>
              <w:t>r</w:t>
            </w:r>
            <w:r>
              <w:rPr>
                <w:rFonts w:ascii="Arial" w:hAnsi="Arial" w:cs="Arial"/>
                <w:sz w:val="20"/>
                <w:szCs w:val="20"/>
              </w:rPr>
              <w:t>esponsibility</w:t>
            </w:r>
          </w:p>
        </w:tc>
      </w:tr>
      <w:tr w:rsidR="00695377" w:rsidRPr="00D067ED" w14:paraId="17EDEA8E" w14:textId="77777777" w:rsidTr="00987528">
        <w:trPr>
          <w:cantSplit/>
          <w:trHeight w:val="233"/>
        </w:trPr>
        <w:tc>
          <w:tcPr>
            <w:tcW w:w="918" w:type="dxa"/>
            <w:shd w:val="clear" w:color="auto" w:fill="auto"/>
            <w:vAlign w:val="center"/>
          </w:tcPr>
          <w:p w14:paraId="14F8247A" w14:textId="77777777" w:rsidR="00695377" w:rsidRPr="00D067ED" w:rsidRDefault="00695377" w:rsidP="00695377">
            <w:pPr>
              <w:jc w:val="center"/>
              <w:rPr>
                <w:rFonts w:ascii="Arial" w:hAnsi="Arial" w:cs="Arial"/>
                <w:sz w:val="20"/>
                <w:szCs w:val="20"/>
              </w:rPr>
            </w:pPr>
          </w:p>
        </w:tc>
        <w:tc>
          <w:tcPr>
            <w:tcW w:w="9967" w:type="dxa"/>
            <w:shd w:val="clear" w:color="auto" w:fill="auto"/>
          </w:tcPr>
          <w:p w14:paraId="0E9C296D" w14:textId="77777777" w:rsidR="00695377" w:rsidRPr="00D067ED" w:rsidRDefault="00695377" w:rsidP="00695377">
            <w:pPr>
              <w:rPr>
                <w:rFonts w:ascii="Arial" w:hAnsi="Arial" w:cs="Arial"/>
                <w:sz w:val="20"/>
                <w:szCs w:val="20"/>
              </w:rPr>
            </w:pPr>
            <w:r>
              <w:rPr>
                <w:rFonts w:ascii="Arial" w:hAnsi="Arial" w:cs="Arial"/>
                <w:sz w:val="20"/>
                <w:szCs w:val="20"/>
              </w:rPr>
              <w:t>Manage pre-determined budget</w:t>
            </w:r>
          </w:p>
        </w:tc>
      </w:tr>
      <w:tr w:rsidR="00695377" w:rsidRPr="00D067ED" w14:paraId="32780071" w14:textId="77777777" w:rsidTr="00987528">
        <w:trPr>
          <w:cantSplit/>
          <w:trHeight w:val="251"/>
        </w:trPr>
        <w:tc>
          <w:tcPr>
            <w:tcW w:w="918" w:type="dxa"/>
            <w:shd w:val="clear" w:color="auto" w:fill="auto"/>
            <w:vAlign w:val="center"/>
          </w:tcPr>
          <w:p w14:paraId="1D4C06A8" w14:textId="77777777" w:rsidR="00695377" w:rsidRPr="00D067ED" w:rsidRDefault="00695377" w:rsidP="00695377">
            <w:pPr>
              <w:jc w:val="center"/>
              <w:rPr>
                <w:rFonts w:ascii="Arial" w:hAnsi="Arial" w:cs="Arial"/>
                <w:sz w:val="20"/>
                <w:szCs w:val="20"/>
              </w:rPr>
            </w:pPr>
          </w:p>
        </w:tc>
        <w:tc>
          <w:tcPr>
            <w:tcW w:w="9967" w:type="dxa"/>
            <w:shd w:val="clear" w:color="auto" w:fill="auto"/>
          </w:tcPr>
          <w:p w14:paraId="08A80FEF" w14:textId="77777777" w:rsidR="00695377" w:rsidRPr="00D067ED" w:rsidRDefault="00695377" w:rsidP="00695377">
            <w:pPr>
              <w:rPr>
                <w:rFonts w:ascii="Arial" w:hAnsi="Arial" w:cs="Arial"/>
                <w:sz w:val="20"/>
                <w:szCs w:val="20"/>
              </w:rPr>
            </w:pPr>
            <w:r w:rsidRPr="00695377">
              <w:rPr>
                <w:rFonts w:ascii="Arial" w:hAnsi="Arial" w:cs="Arial"/>
                <w:sz w:val="20"/>
                <w:szCs w:val="20"/>
              </w:rPr>
              <w:t>Independent judgement and responsibility to develop employer or departmental budget</w:t>
            </w:r>
          </w:p>
        </w:tc>
      </w:tr>
      <w:tr w:rsidR="00695377" w:rsidRPr="00D067ED" w14:paraId="0E8E70D8" w14:textId="77777777" w:rsidTr="00987528">
        <w:trPr>
          <w:cantSplit/>
          <w:trHeight w:val="284"/>
        </w:trPr>
        <w:tc>
          <w:tcPr>
            <w:tcW w:w="918" w:type="dxa"/>
            <w:shd w:val="clear" w:color="auto" w:fill="auto"/>
            <w:vAlign w:val="center"/>
          </w:tcPr>
          <w:p w14:paraId="40B5C6DE" w14:textId="77777777" w:rsidR="00695377" w:rsidRPr="00D067ED" w:rsidRDefault="00695377" w:rsidP="00695377">
            <w:pPr>
              <w:jc w:val="center"/>
              <w:rPr>
                <w:rFonts w:ascii="Arial" w:hAnsi="Arial" w:cs="Arial"/>
                <w:sz w:val="20"/>
                <w:szCs w:val="20"/>
              </w:rPr>
            </w:pPr>
          </w:p>
        </w:tc>
        <w:tc>
          <w:tcPr>
            <w:tcW w:w="9967" w:type="dxa"/>
            <w:shd w:val="clear" w:color="auto" w:fill="auto"/>
          </w:tcPr>
          <w:p w14:paraId="189B07FF" w14:textId="77777777" w:rsidR="00695377" w:rsidRPr="00D067ED" w:rsidRDefault="00695377" w:rsidP="00457001">
            <w:pPr>
              <w:rPr>
                <w:rFonts w:ascii="Arial" w:hAnsi="Arial" w:cs="Arial"/>
                <w:sz w:val="20"/>
                <w:szCs w:val="20"/>
              </w:rPr>
            </w:pPr>
            <w:r w:rsidRPr="00695377">
              <w:rPr>
                <w:rFonts w:ascii="Arial" w:hAnsi="Arial" w:cs="Arial"/>
                <w:sz w:val="20"/>
                <w:szCs w:val="20"/>
              </w:rPr>
              <w:t>Responsible for</w:t>
            </w:r>
            <w:r w:rsidR="00F0015B">
              <w:rPr>
                <w:rFonts w:ascii="Arial" w:hAnsi="Arial" w:cs="Arial"/>
                <w:sz w:val="20"/>
                <w:szCs w:val="20"/>
              </w:rPr>
              <w:t xml:space="preserve"> revenue</w:t>
            </w:r>
            <w:r w:rsidRPr="00695377">
              <w:rPr>
                <w:rFonts w:ascii="Arial" w:hAnsi="Arial" w:cs="Arial"/>
                <w:sz w:val="20"/>
                <w:szCs w:val="20"/>
              </w:rPr>
              <w:t xml:space="preserve"> generating processe</w:t>
            </w:r>
            <w:r w:rsidR="00C947E3">
              <w:rPr>
                <w:rFonts w:ascii="Arial" w:hAnsi="Arial" w:cs="Arial"/>
                <w:sz w:val="20"/>
                <w:szCs w:val="20"/>
              </w:rPr>
              <w:t>s less than or equal to $</w:t>
            </w:r>
            <w:r w:rsidR="00457001">
              <w:rPr>
                <w:rFonts w:ascii="Arial" w:hAnsi="Arial" w:cs="Arial"/>
                <w:sz w:val="20"/>
                <w:szCs w:val="20"/>
              </w:rPr>
              <w:t>1M</w:t>
            </w:r>
          </w:p>
        </w:tc>
      </w:tr>
      <w:tr w:rsidR="00695377" w:rsidRPr="00D067ED" w14:paraId="115D519D" w14:textId="77777777" w:rsidTr="00987528">
        <w:trPr>
          <w:cantSplit/>
          <w:trHeight w:val="284"/>
        </w:trPr>
        <w:tc>
          <w:tcPr>
            <w:tcW w:w="918" w:type="dxa"/>
            <w:shd w:val="clear" w:color="auto" w:fill="auto"/>
            <w:vAlign w:val="center"/>
          </w:tcPr>
          <w:p w14:paraId="098BD295" w14:textId="77777777" w:rsidR="00695377" w:rsidRPr="00D067ED" w:rsidRDefault="00695377" w:rsidP="00695377">
            <w:pPr>
              <w:jc w:val="center"/>
              <w:rPr>
                <w:rFonts w:ascii="Arial" w:hAnsi="Arial" w:cs="Arial"/>
                <w:sz w:val="20"/>
                <w:szCs w:val="20"/>
              </w:rPr>
            </w:pPr>
          </w:p>
        </w:tc>
        <w:tc>
          <w:tcPr>
            <w:tcW w:w="9967" w:type="dxa"/>
            <w:shd w:val="clear" w:color="auto" w:fill="auto"/>
          </w:tcPr>
          <w:p w14:paraId="541A55E0" w14:textId="77777777" w:rsidR="00695377" w:rsidRPr="00D067ED" w:rsidRDefault="00695377" w:rsidP="00457001">
            <w:pPr>
              <w:rPr>
                <w:rFonts w:ascii="Arial" w:hAnsi="Arial" w:cs="Arial"/>
                <w:sz w:val="20"/>
                <w:szCs w:val="20"/>
              </w:rPr>
            </w:pPr>
            <w:r w:rsidRPr="00695377">
              <w:rPr>
                <w:rFonts w:ascii="Arial" w:hAnsi="Arial" w:cs="Arial"/>
                <w:sz w:val="20"/>
                <w:szCs w:val="20"/>
              </w:rPr>
              <w:t>Responsible for</w:t>
            </w:r>
            <w:r w:rsidR="00C075EE">
              <w:rPr>
                <w:rFonts w:ascii="Arial" w:hAnsi="Arial" w:cs="Arial"/>
                <w:sz w:val="20"/>
                <w:szCs w:val="20"/>
              </w:rPr>
              <w:t xml:space="preserve"> </w:t>
            </w:r>
            <w:r w:rsidR="00F0015B">
              <w:rPr>
                <w:rFonts w:ascii="Arial" w:hAnsi="Arial" w:cs="Arial"/>
                <w:sz w:val="20"/>
                <w:szCs w:val="20"/>
              </w:rPr>
              <w:t>revenue</w:t>
            </w:r>
            <w:r w:rsidR="00F0015B" w:rsidRPr="00695377">
              <w:rPr>
                <w:rFonts w:ascii="Arial" w:hAnsi="Arial" w:cs="Arial"/>
                <w:sz w:val="20"/>
                <w:szCs w:val="20"/>
              </w:rPr>
              <w:t xml:space="preserve"> </w:t>
            </w:r>
            <w:r w:rsidRPr="00695377">
              <w:rPr>
                <w:rFonts w:ascii="Arial" w:hAnsi="Arial" w:cs="Arial"/>
                <w:sz w:val="20"/>
                <w:szCs w:val="20"/>
              </w:rPr>
              <w:t>generating processes $</w:t>
            </w:r>
            <w:r w:rsidR="00457001">
              <w:rPr>
                <w:rFonts w:ascii="Arial" w:hAnsi="Arial" w:cs="Arial"/>
                <w:sz w:val="20"/>
                <w:szCs w:val="20"/>
              </w:rPr>
              <w:t>1M</w:t>
            </w:r>
            <w:r w:rsidRPr="00695377">
              <w:rPr>
                <w:rFonts w:ascii="Arial" w:hAnsi="Arial" w:cs="Arial"/>
                <w:sz w:val="20"/>
                <w:szCs w:val="20"/>
              </w:rPr>
              <w:t xml:space="preserve"> </w:t>
            </w:r>
            <w:r w:rsidR="00C947E3">
              <w:rPr>
                <w:rFonts w:ascii="Arial" w:hAnsi="Arial" w:cs="Arial"/>
                <w:sz w:val="20"/>
                <w:szCs w:val="20"/>
              </w:rPr>
              <w:t>to $</w:t>
            </w:r>
            <w:r w:rsidR="00457001">
              <w:rPr>
                <w:rFonts w:ascii="Arial" w:hAnsi="Arial" w:cs="Arial"/>
                <w:sz w:val="20"/>
                <w:szCs w:val="20"/>
              </w:rPr>
              <w:t>5</w:t>
            </w:r>
            <w:r w:rsidR="00C947E3">
              <w:rPr>
                <w:rFonts w:ascii="Arial" w:hAnsi="Arial" w:cs="Arial"/>
                <w:sz w:val="20"/>
                <w:szCs w:val="20"/>
              </w:rPr>
              <w:t>M</w:t>
            </w:r>
          </w:p>
        </w:tc>
      </w:tr>
      <w:tr w:rsidR="00C947E3" w:rsidRPr="00D067ED" w14:paraId="63563F46" w14:textId="77777777" w:rsidTr="00987528">
        <w:trPr>
          <w:cantSplit/>
          <w:trHeight w:val="284"/>
        </w:trPr>
        <w:tc>
          <w:tcPr>
            <w:tcW w:w="918" w:type="dxa"/>
            <w:shd w:val="clear" w:color="auto" w:fill="auto"/>
            <w:vAlign w:val="center"/>
          </w:tcPr>
          <w:p w14:paraId="4410A257" w14:textId="77777777" w:rsidR="00C947E3" w:rsidRPr="00D067ED" w:rsidRDefault="00C947E3" w:rsidP="00C947E3">
            <w:pPr>
              <w:jc w:val="center"/>
              <w:rPr>
                <w:rFonts w:ascii="Arial" w:hAnsi="Arial" w:cs="Arial"/>
                <w:sz w:val="20"/>
                <w:szCs w:val="20"/>
              </w:rPr>
            </w:pPr>
          </w:p>
        </w:tc>
        <w:tc>
          <w:tcPr>
            <w:tcW w:w="9967" w:type="dxa"/>
            <w:shd w:val="clear" w:color="auto" w:fill="auto"/>
          </w:tcPr>
          <w:p w14:paraId="4D30C72F" w14:textId="77777777" w:rsidR="00C947E3" w:rsidRPr="00D067ED" w:rsidRDefault="00C947E3" w:rsidP="00BA1547">
            <w:pPr>
              <w:rPr>
                <w:rFonts w:ascii="Arial" w:hAnsi="Arial" w:cs="Arial"/>
                <w:sz w:val="20"/>
                <w:szCs w:val="20"/>
              </w:rPr>
            </w:pPr>
            <w:r w:rsidRPr="00695377">
              <w:rPr>
                <w:rFonts w:ascii="Arial" w:hAnsi="Arial" w:cs="Arial"/>
                <w:sz w:val="20"/>
                <w:szCs w:val="20"/>
              </w:rPr>
              <w:t>Responsible for</w:t>
            </w:r>
            <w:r>
              <w:rPr>
                <w:rFonts w:ascii="Arial" w:hAnsi="Arial" w:cs="Arial"/>
                <w:sz w:val="20"/>
                <w:szCs w:val="20"/>
              </w:rPr>
              <w:t xml:space="preserve"> revenue</w:t>
            </w:r>
            <w:r w:rsidRPr="00695377">
              <w:rPr>
                <w:rFonts w:ascii="Arial" w:hAnsi="Arial" w:cs="Arial"/>
                <w:sz w:val="20"/>
                <w:szCs w:val="20"/>
              </w:rPr>
              <w:t xml:space="preserve"> generating processes </w:t>
            </w:r>
            <w:r>
              <w:rPr>
                <w:rFonts w:ascii="Arial" w:hAnsi="Arial" w:cs="Arial"/>
                <w:sz w:val="20"/>
                <w:szCs w:val="20"/>
              </w:rPr>
              <w:t>greater than $</w:t>
            </w:r>
            <w:r w:rsidR="00457001">
              <w:rPr>
                <w:rFonts w:ascii="Arial" w:hAnsi="Arial" w:cs="Arial"/>
                <w:sz w:val="20"/>
                <w:szCs w:val="20"/>
              </w:rPr>
              <w:t>5</w:t>
            </w:r>
            <w:r>
              <w:rPr>
                <w:rFonts w:ascii="Arial" w:hAnsi="Arial" w:cs="Arial"/>
                <w:sz w:val="20"/>
                <w:szCs w:val="20"/>
              </w:rPr>
              <w:t>M</w:t>
            </w:r>
          </w:p>
        </w:tc>
      </w:tr>
      <w:tr w:rsidR="00C947E3" w:rsidRPr="00D067ED" w14:paraId="364534E3" w14:textId="77777777" w:rsidTr="00987528">
        <w:trPr>
          <w:cantSplit/>
          <w:trHeight w:val="284"/>
        </w:trPr>
        <w:tc>
          <w:tcPr>
            <w:tcW w:w="918" w:type="dxa"/>
            <w:shd w:val="clear" w:color="auto" w:fill="auto"/>
            <w:vAlign w:val="center"/>
          </w:tcPr>
          <w:p w14:paraId="7EC63B2A" w14:textId="77777777" w:rsidR="00C947E3" w:rsidRPr="00D067ED" w:rsidRDefault="00C947E3" w:rsidP="00C947E3">
            <w:pPr>
              <w:jc w:val="center"/>
              <w:rPr>
                <w:rFonts w:ascii="Arial" w:hAnsi="Arial" w:cs="Arial"/>
                <w:sz w:val="20"/>
                <w:szCs w:val="20"/>
              </w:rPr>
            </w:pPr>
          </w:p>
        </w:tc>
        <w:tc>
          <w:tcPr>
            <w:tcW w:w="9967" w:type="dxa"/>
            <w:shd w:val="clear" w:color="auto" w:fill="auto"/>
          </w:tcPr>
          <w:p w14:paraId="15D8B930" w14:textId="77777777" w:rsidR="00C947E3" w:rsidRPr="00D067ED" w:rsidRDefault="00C947E3" w:rsidP="00C947E3">
            <w:pPr>
              <w:rPr>
                <w:rFonts w:ascii="Arial" w:hAnsi="Arial" w:cs="Arial"/>
                <w:sz w:val="20"/>
                <w:szCs w:val="20"/>
              </w:rPr>
            </w:pPr>
            <w:r w:rsidRPr="00695377">
              <w:rPr>
                <w:rFonts w:ascii="Arial" w:hAnsi="Arial" w:cs="Arial"/>
                <w:sz w:val="20"/>
                <w:szCs w:val="20"/>
              </w:rPr>
              <w:t>Independent judgement and authority to commit the employer in matters of significant financial impact</w:t>
            </w:r>
          </w:p>
        </w:tc>
      </w:tr>
    </w:tbl>
    <w:p w14:paraId="309A7994" w14:textId="0FF77191" w:rsidR="00CE1105" w:rsidRPr="0022614D" w:rsidRDefault="00CE1105" w:rsidP="0022614D">
      <w:pPr>
        <w:jc w:val="center"/>
        <w:rPr>
          <w:rFonts w:ascii="Arial" w:hAnsi="Arial" w:cs="Arial"/>
          <w:b/>
          <w:sz w:val="22"/>
          <w:szCs w:val="22"/>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6843"/>
        <w:gridCol w:w="1553"/>
      </w:tblGrid>
      <w:tr w:rsidR="008268F3" w:rsidRPr="0037366B" w14:paraId="6F62F852" w14:textId="77777777" w:rsidTr="008268F3">
        <w:trPr>
          <w:trHeight w:val="230"/>
        </w:trPr>
        <w:tc>
          <w:tcPr>
            <w:tcW w:w="10885" w:type="dxa"/>
            <w:gridSpan w:val="3"/>
            <w:shd w:val="clear" w:color="auto" w:fill="000000" w:themeFill="text1"/>
          </w:tcPr>
          <w:p w14:paraId="7B5E6559" w14:textId="310E9ABD" w:rsidR="008268F3" w:rsidRPr="008268F3" w:rsidRDefault="008268F3" w:rsidP="008268F3">
            <w:pPr>
              <w:jc w:val="center"/>
              <w:rPr>
                <w:rFonts w:ascii="Arial" w:hAnsi="Arial" w:cs="Arial"/>
                <w:i/>
                <w:color w:val="FFFFFF" w:themeColor="background1"/>
                <w:sz w:val="18"/>
                <w:szCs w:val="18"/>
              </w:rPr>
            </w:pPr>
            <w:r w:rsidRPr="008268F3">
              <w:rPr>
                <w:rFonts w:ascii="Arial" w:hAnsi="Arial" w:cs="Arial"/>
                <w:b/>
                <w:color w:val="FFFFFF" w:themeColor="background1"/>
                <w:sz w:val="22"/>
                <w:szCs w:val="22"/>
              </w:rPr>
              <w:t>PHYSICAL/SENSORY REQUIREMENTS AND WORKING ENVIRONMENT</w:t>
            </w:r>
          </w:p>
        </w:tc>
      </w:tr>
      <w:tr w:rsidR="0022614D" w:rsidRPr="0037366B" w14:paraId="2DDF7E59" w14:textId="77777777" w:rsidTr="008268F3">
        <w:trPr>
          <w:trHeight w:val="230"/>
        </w:trPr>
        <w:tc>
          <w:tcPr>
            <w:tcW w:w="10885" w:type="dxa"/>
            <w:gridSpan w:val="3"/>
            <w:shd w:val="clear" w:color="auto" w:fill="auto"/>
          </w:tcPr>
          <w:p w14:paraId="6F5F1618" w14:textId="23502CBF" w:rsidR="0022614D" w:rsidRPr="005B73F0" w:rsidRDefault="0022614D" w:rsidP="0022614D">
            <w:pPr>
              <w:rPr>
                <w:rFonts w:ascii="Arial" w:hAnsi="Arial" w:cs="Arial"/>
                <w:b/>
                <w:sz w:val="20"/>
                <w:szCs w:val="20"/>
              </w:rPr>
            </w:pPr>
            <w:r>
              <w:rPr>
                <w:rFonts w:ascii="Arial" w:hAnsi="Arial" w:cs="Arial"/>
                <w:i/>
                <w:sz w:val="18"/>
                <w:szCs w:val="18"/>
              </w:rPr>
              <w:t>Indicate</w:t>
            </w:r>
            <w:r w:rsidRPr="001155F5">
              <w:rPr>
                <w:rFonts w:ascii="Arial" w:hAnsi="Arial" w:cs="Arial"/>
                <w:i/>
                <w:sz w:val="18"/>
                <w:szCs w:val="18"/>
              </w:rPr>
              <w:t xml:space="preserve"> the physical/sensory requirement for each activity.</w:t>
            </w:r>
            <w:r>
              <w:rPr>
                <w:rFonts w:ascii="Arial" w:hAnsi="Arial" w:cs="Arial"/>
                <w:i/>
                <w:sz w:val="18"/>
                <w:szCs w:val="18"/>
              </w:rPr>
              <w:t xml:space="preserve"> Also indicate weight requirements where applicable</w:t>
            </w:r>
          </w:p>
        </w:tc>
      </w:tr>
      <w:tr w:rsidR="00C968D3" w:rsidRPr="0037366B" w14:paraId="785AA7CE" w14:textId="77777777" w:rsidTr="008268F3">
        <w:trPr>
          <w:trHeight w:val="230"/>
        </w:trPr>
        <w:tc>
          <w:tcPr>
            <w:tcW w:w="2489" w:type="dxa"/>
            <w:shd w:val="clear" w:color="auto" w:fill="DEEAF6"/>
          </w:tcPr>
          <w:p w14:paraId="3136E0F5" w14:textId="77777777" w:rsidR="00C968D3" w:rsidRPr="0037366B" w:rsidRDefault="00E67C15" w:rsidP="00E67C15">
            <w:pPr>
              <w:jc w:val="center"/>
              <w:rPr>
                <w:rFonts w:ascii="Arial" w:hAnsi="Arial" w:cs="Arial"/>
                <w:b/>
                <w:sz w:val="20"/>
                <w:szCs w:val="20"/>
              </w:rPr>
            </w:pPr>
            <w:r>
              <w:rPr>
                <w:rFonts w:ascii="Arial" w:hAnsi="Arial" w:cs="Arial"/>
                <w:b/>
                <w:sz w:val="20"/>
                <w:szCs w:val="20"/>
              </w:rPr>
              <w:t>Activity</w:t>
            </w:r>
          </w:p>
        </w:tc>
        <w:tc>
          <w:tcPr>
            <w:tcW w:w="6843" w:type="dxa"/>
            <w:shd w:val="clear" w:color="auto" w:fill="DEEAF6"/>
          </w:tcPr>
          <w:p w14:paraId="2160E7B4" w14:textId="77777777" w:rsidR="00C968D3" w:rsidRPr="005B73F0" w:rsidRDefault="00923D88" w:rsidP="005B73F0">
            <w:pPr>
              <w:jc w:val="center"/>
              <w:rPr>
                <w:rFonts w:ascii="Arial" w:hAnsi="Arial" w:cs="Arial"/>
                <w:b/>
                <w:sz w:val="20"/>
                <w:szCs w:val="20"/>
              </w:rPr>
            </w:pPr>
            <w:r w:rsidRPr="005B73F0">
              <w:rPr>
                <w:rFonts w:ascii="Arial" w:hAnsi="Arial" w:cs="Arial"/>
                <w:b/>
                <w:sz w:val="20"/>
                <w:szCs w:val="20"/>
              </w:rPr>
              <w:t>Rarely</w:t>
            </w:r>
            <w:r w:rsidR="00C968D3" w:rsidRPr="005B73F0">
              <w:rPr>
                <w:rFonts w:ascii="Arial" w:hAnsi="Arial" w:cs="Arial"/>
                <w:b/>
                <w:sz w:val="20"/>
                <w:szCs w:val="20"/>
              </w:rPr>
              <w:t>, Occasionally, Frequently, Continuously</w:t>
            </w:r>
            <w:r w:rsidRPr="005B73F0">
              <w:rPr>
                <w:rFonts w:ascii="Arial" w:hAnsi="Arial" w:cs="Arial"/>
                <w:b/>
                <w:sz w:val="20"/>
                <w:szCs w:val="20"/>
              </w:rPr>
              <w:t xml:space="preserve"> or N/A</w:t>
            </w:r>
            <w:r w:rsidR="00D1276C">
              <w:rPr>
                <w:rFonts w:ascii="Arial" w:hAnsi="Arial" w:cs="Arial"/>
                <w:b/>
                <w:sz w:val="20"/>
                <w:szCs w:val="20"/>
              </w:rPr>
              <w:t>**</w:t>
            </w:r>
          </w:p>
        </w:tc>
        <w:tc>
          <w:tcPr>
            <w:tcW w:w="1553" w:type="dxa"/>
            <w:shd w:val="clear" w:color="auto" w:fill="DEEAF6"/>
          </w:tcPr>
          <w:p w14:paraId="1DA5AFEC" w14:textId="77777777" w:rsidR="00C968D3" w:rsidRPr="005B73F0" w:rsidRDefault="00C968D3" w:rsidP="005B73F0">
            <w:pPr>
              <w:jc w:val="center"/>
              <w:rPr>
                <w:rFonts w:ascii="Arial" w:hAnsi="Arial" w:cs="Arial"/>
                <w:b/>
                <w:sz w:val="20"/>
                <w:szCs w:val="20"/>
              </w:rPr>
            </w:pPr>
            <w:r w:rsidRPr="005B73F0">
              <w:rPr>
                <w:rFonts w:ascii="Arial" w:hAnsi="Arial" w:cs="Arial"/>
                <w:b/>
                <w:sz w:val="20"/>
                <w:szCs w:val="20"/>
              </w:rPr>
              <w:t>Weight</w:t>
            </w:r>
            <w:r w:rsidR="004A562E">
              <w:rPr>
                <w:rFonts w:ascii="Arial" w:hAnsi="Arial" w:cs="Arial"/>
                <w:b/>
                <w:sz w:val="20"/>
                <w:szCs w:val="20"/>
              </w:rPr>
              <w:t>**</w:t>
            </w:r>
            <w:r w:rsidR="00D1276C">
              <w:rPr>
                <w:rFonts w:ascii="Arial" w:hAnsi="Arial" w:cs="Arial"/>
                <w:b/>
                <w:sz w:val="20"/>
                <w:szCs w:val="20"/>
              </w:rPr>
              <w:t>*</w:t>
            </w:r>
          </w:p>
        </w:tc>
      </w:tr>
      <w:tr w:rsidR="00C968D3" w:rsidRPr="0037366B" w14:paraId="26DB4E6E" w14:textId="77777777" w:rsidTr="008268F3">
        <w:trPr>
          <w:trHeight w:val="360"/>
        </w:trPr>
        <w:tc>
          <w:tcPr>
            <w:tcW w:w="2489" w:type="dxa"/>
            <w:shd w:val="clear" w:color="auto" w:fill="auto"/>
            <w:vAlign w:val="center"/>
          </w:tcPr>
          <w:p w14:paraId="48E47715" w14:textId="77777777" w:rsidR="00C968D3" w:rsidRPr="00086468" w:rsidRDefault="00C968D3" w:rsidP="00DA4D2D">
            <w:pPr>
              <w:rPr>
                <w:rFonts w:ascii="Arial" w:hAnsi="Arial" w:cs="Arial"/>
                <w:b/>
                <w:sz w:val="20"/>
                <w:szCs w:val="20"/>
              </w:rPr>
            </w:pPr>
            <w:r w:rsidRPr="00086468">
              <w:rPr>
                <w:rFonts w:ascii="Arial" w:hAnsi="Arial" w:cs="Arial"/>
                <w:b/>
                <w:sz w:val="20"/>
                <w:szCs w:val="20"/>
              </w:rPr>
              <w:t>Stationary Standing</w:t>
            </w:r>
          </w:p>
        </w:tc>
        <w:tc>
          <w:tcPr>
            <w:tcW w:w="6843" w:type="dxa"/>
            <w:shd w:val="clear" w:color="auto" w:fill="auto"/>
          </w:tcPr>
          <w:p w14:paraId="7FB9342C" w14:textId="77777777" w:rsidR="00C968D3" w:rsidRPr="0099407A" w:rsidRDefault="00C968D3" w:rsidP="00C968D3">
            <w:pPr>
              <w:rPr>
                <w:rFonts w:ascii="Arial" w:hAnsi="Arial" w:cs="Arial"/>
                <w:sz w:val="20"/>
                <w:szCs w:val="20"/>
              </w:rPr>
            </w:pPr>
          </w:p>
        </w:tc>
        <w:tc>
          <w:tcPr>
            <w:tcW w:w="1553" w:type="dxa"/>
            <w:shd w:val="clear" w:color="auto" w:fill="auto"/>
          </w:tcPr>
          <w:p w14:paraId="7F136A20" w14:textId="77777777" w:rsidR="00C968D3" w:rsidRPr="00DC5317" w:rsidRDefault="00C968D3" w:rsidP="00C968D3">
            <w:pPr>
              <w:rPr>
                <w:rFonts w:ascii="Arial" w:hAnsi="Arial" w:cs="Arial"/>
                <w:sz w:val="20"/>
                <w:szCs w:val="20"/>
              </w:rPr>
            </w:pPr>
          </w:p>
        </w:tc>
      </w:tr>
      <w:tr w:rsidR="00C968D3" w:rsidRPr="0037366B" w14:paraId="52822FEE" w14:textId="77777777" w:rsidTr="008268F3">
        <w:trPr>
          <w:trHeight w:val="360"/>
        </w:trPr>
        <w:tc>
          <w:tcPr>
            <w:tcW w:w="2489" w:type="dxa"/>
            <w:shd w:val="clear" w:color="auto" w:fill="auto"/>
            <w:vAlign w:val="center"/>
          </w:tcPr>
          <w:p w14:paraId="465C8EBA" w14:textId="77777777" w:rsidR="00C968D3" w:rsidRPr="00086468" w:rsidRDefault="00C968D3" w:rsidP="00DA4D2D">
            <w:pPr>
              <w:rPr>
                <w:rFonts w:ascii="Arial" w:hAnsi="Arial" w:cs="Arial"/>
                <w:b/>
                <w:sz w:val="20"/>
                <w:szCs w:val="20"/>
              </w:rPr>
            </w:pPr>
            <w:r w:rsidRPr="00086468">
              <w:rPr>
                <w:rFonts w:ascii="Arial" w:hAnsi="Arial" w:cs="Arial"/>
                <w:b/>
                <w:sz w:val="20"/>
                <w:szCs w:val="20"/>
              </w:rPr>
              <w:t>Sitting</w:t>
            </w:r>
          </w:p>
        </w:tc>
        <w:tc>
          <w:tcPr>
            <w:tcW w:w="6843" w:type="dxa"/>
            <w:shd w:val="clear" w:color="auto" w:fill="auto"/>
          </w:tcPr>
          <w:p w14:paraId="67DC5B52" w14:textId="77777777" w:rsidR="00C968D3" w:rsidRPr="0099407A" w:rsidRDefault="00C968D3" w:rsidP="00C968D3">
            <w:pPr>
              <w:rPr>
                <w:rFonts w:ascii="Arial" w:hAnsi="Arial" w:cs="Arial"/>
                <w:sz w:val="20"/>
                <w:szCs w:val="20"/>
              </w:rPr>
            </w:pPr>
          </w:p>
        </w:tc>
        <w:tc>
          <w:tcPr>
            <w:tcW w:w="1553" w:type="dxa"/>
            <w:shd w:val="clear" w:color="auto" w:fill="auto"/>
          </w:tcPr>
          <w:p w14:paraId="0BA84C42" w14:textId="77777777" w:rsidR="00C968D3" w:rsidRPr="00DC5317" w:rsidRDefault="00C968D3" w:rsidP="00C968D3">
            <w:pPr>
              <w:rPr>
                <w:rFonts w:ascii="Arial" w:hAnsi="Arial" w:cs="Arial"/>
                <w:sz w:val="20"/>
                <w:szCs w:val="20"/>
              </w:rPr>
            </w:pPr>
          </w:p>
        </w:tc>
      </w:tr>
      <w:tr w:rsidR="0093379C" w:rsidRPr="0037366B" w14:paraId="304C720F" w14:textId="77777777" w:rsidTr="008268F3">
        <w:trPr>
          <w:trHeight w:val="360"/>
        </w:trPr>
        <w:tc>
          <w:tcPr>
            <w:tcW w:w="2489" w:type="dxa"/>
            <w:shd w:val="clear" w:color="auto" w:fill="auto"/>
            <w:vAlign w:val="center"/>
          </w:tcPr>
          <w:p w14:paraId="6775A0E4" w14:textId="77777777" w:rsidR="0093379C" w:rsidRPr="00086468" w:rsidRDefault="0093379C" w:rsidP="00DA4D2D">
            <w:pPr>
              <w:rPr>
                <w:rFonts w:ascii="Arial" w:hAnsi="Arial" w:cs="Arial"/>
                <w:b/>
                <w:sz w:val="20"/>
                <w:szCs w:val="20"/>
              </w:rPr>
            </w:pPr>
            <w:r w:rsidRPr="00086468">
              <w:rPr>
                <w:rFonts w:ascii="Arial" w:hAnsi="Arial" w:cs="Arial"/>
                <w:b/>
                <w:sz w:val="20"/>
                <w:szCs w:val="20"/>
              </w:rPr>
              <w:t>Walking</w:t>
            </w:r>
          </w:p>
        </w:tc>
        <w:tc>
          <w:tcPr>
            <w:tcW w:w="6843" w:type="dxa"/>
            <w:shd w:val="clear" w:color="auto" w:fill="auto"/>
          </w:tcPr>
          <w:p w14:paraId="26AA2618" w14:textId="77777777" w:rsidR="0093379C" w:rsidRPr="0099407A" w:rsidRDefault="0093379C" w:rsidP="00C968D3">
            <w:pPr>
              <w:rPr>
                <w:rFonts w:ascii="Arial" w:hAnsi="Arial" w:cs="Arial"/>
                <w:sz w:val="20"/>
                <w:szCs w:val="20"/>
              </w:rPr>
            </w:pPr>
          </w:p>
        </w:tc>
        <w:tc>
          <w:tcPr>
            <w:tcW w:w="1553" w:type="dxa"/>
            <w:shd w:val="clear" w:color="auto" w:fill="auto"/>
          </w:tcPr>
          <w:p w14:paraId="68842355" w14:textId="77777777" w:rsidR="0093379C" w:rsidRPr="00DC5317" w:rsidRDefault="0093379C" w:rsidP="00C968D3">
            <w:pPr>
              <w:rPr>
                <w:rFonts w:ascii="Arial" w:hAnsi="Arial" w:cs="Arial"/>
                <w:sz w:val="20"/>
                <w:szCs w:val="20"/>
              </w:rPr>
            </w:pPr>
          </w:p>
        </w:tc>
      </w:tr>
      <w:tr w:rsidR="0093379C" w:rsidRPr="0037366B" w14:paraId="23A28F9F" w14:textId="77777777" w:rsidTr="008268F3">
        <w:trPr>
          <w:trHeight w:val="360"/>
        </w:trPr>
        <w:tc>
          <w:tcPr>
            <w:tcW w:w="2489" w:type="dxa"/>
            <w:shd w:val="clear" w:color="auto" w:fill="auto"/>
            <w:vAlign w:val="center"/>
          </w:tcPr>
          <w:p w14:paraId="7FC07ECA" w14:textId="77777777" w:rsidR="0093379C" w:rsidRPr="00086468" w:rsidRDefault="0093379C" w:rsidP="00DA4D2D">
            <w:pPr>
              <w:rPr>
                <w:rFonts w:ascii="Arial" w:hAnsi="Arial" w:cs="Arial"/>
                <w:b/>
                <w:sz w:val="20"/>
                <w:szCs w:val="20"/>
              </w:rPr>
            </w:pPr>
            <w:r w:rsidRPr="00086468">
              <w:rPr>
                <w:rFonts w:ascii="Arial" w:hAnsi="Arial" w:cs="Arial"/>
                <w:b/>
                <w:sz w:val="20"/>
                <w:szCs w:val="20"/>
              </w:rPr>
              <w:t>Crawling</w:t>
            </w:r>
          </w:p>
        </w:tc>
        <w:tc>
          <w:tcPr>
            <w:tcW w:w="6843" w:type="dxa"/>
            <w:shd w:val="clear" w:color="auto" w:fill="auto"/>
          </w:tcPr>
          <w:p w14:paraId="16CD0751" w14:textId="77777777" w:rsidR="0093379C" w:rsidRPr="0099407A" w:rsidRDefault="0093379C" w:rsidP="00C968D3">
            <w:pPr>
              <w:rPr>
                <w:rFonts w:ascii="Arial" w:hAnsi="Arial" w:cs="Arial"/>
                <w:sz w:val="20"/>
                <w:szCs w:val="20"/>
              </w:rPr>
            </w:pPr>
          </w:p>
        </w:tc>
        <w:tc>
          <w:tcPr>
            <w:tcW w:w="1553" w:type="dxa"/>
            <w:shd w:val="clear" w:color="auto" w:fill="auto"/>
          </w:tcPr>
          <w:p w14:paraId="529E72AF" w14:textId="77777777" w:rsidR="0093379C" w:rsidRPr="00DC5317" w:rsidRDefault="0093379C" w:rsidP="00C968D3">
            <w:pPr>
              <w:rPr>
                <w:rFonts w:ascii="Arial" w:hAnsi="Arial" w:cs="Arial"/>
                <w:sz w:val="20"/>
                <w:szCs w:val="20"/>
              </w:rPr>
            </w:pPr>
          </w:p>
        </w:tc>
      </w:tr>
      <w:tr w:rsidR="00C968D3" w:rsidRPr="0037366B" w14:paraId="355EC6E7" w14:textId="77777777" w:rsidTr="008268F3">
        <w:trPr>
          <w:trHeight w:val="360"/>
        </w:trPr>
        <w:tc>
          <w:tcPr>
            <w:tcW w:w="2489" w:type="dxa"/>
            <w:shd w:val="clear" w:color="auto" w:fill="auto"/>
            <w:vAlign w:val="center"/>
          </w:tcPr>
          <w:p w14:paraId="2E6C9DC1" w14:textId="77777777" w:rsidR="00C968D3" w:rsidRPr="00086468" w:rsidRDefault="00C968D3" w:rsidP="00DA4D2D">
            <w:pPr>
              <w:rPr>
                <w:rFonts w:ascii="Arial" w:hAnsi="Arial" w:cs="Arial"/>
                <w:b/>
                <w:sz w:val="20"/>
                <w:szCs w:val="20"/>
              </w:rPr>
            </w:pPr>
            <w:r w:rsidRPr="00086468">
              <w:rPr>
                <w:rFonts w:ascii="Arial" w:hAnsi="Arial" w:cs="Arial"/>
                <w:b/>
                <w:sz w:val="20"/>
                <w:szCs w:val="20"/>
              </w:rPr>
              <w:t>Balancing</w:t>
            </w:r>
          </w:p>
        </w:tc>
        <w:tc>
          <w:tcPr>
            <w:tcW w:w="6843" w:type="dxa"/>
            <w:shd w:val="clear" w:color="auto" w:fill="auto"/>
          </w:tcPr>
          <w:p w14:paraId="17ECCA89" w14:textId="77777777" w:rsidR="00C968D3" w:rsidRPr="0099407A" w:rsidRDefault="00C968D3" w:rsidP="00C968D3">
            <w:pPr>
              <w:rPr>
                <w:rFonts w:ascii="Arial" w:hAnsi="Arial" w:cs="Arial"/>
                <w:sz w:val="20"/>
                <w:szCs w:val="20"/>
              </w:rPr>
            </w:pPr>
          </w:p>
        </w:tc>
        <w:tc>
          <w:tcPr>
            <w:tcW w:w="1553" w:type="dxa"/>
            <w:shd w:val="clear" w:color="auto" w:fill="auto"/>
          </w:tcPr>
          <w:p w14:paraId="72229FF1" w14:textId="77777777" w:rsidR="00C968D3" w:rsidRPr="00DC5317" w:rsidRDefault="00C968D3" w:rsidP="00C968D3">
            <w:pPr>
              <w:rPr>
                <w:rFonts w:ascii="Arial" w:hAnsi="Arial" w:cs="Arial"/>
                <w:sz w:val="20"/>
                <w:szCs w:val="20"/>
              </w:rPr>
            </w:pPr>
          </w:p>
        </w:tc>
      </w:tr>
      <w:tr w:rsidR="00C968D3" w:rsidRPr="0037366B" w14:paraId="07ADD55F" w14:textId="77777777" w:rsidTr="008268F3">
        <w:trPr>
          <w:trHeight w:val="360"/>
        </w:trPr>
        <w:tc>
          <w:tcPr>
            <w:tcW w:w="2489" w:type="dxa"/>
            <w:shd w:val="clear" w:color="auto" w:fill="auto"/>
            <w:vAlign w:val="center"/>
          </w:tcPr>
          <w:p w14:paraId="10016A8E" w14:textId="77777777" w:rsidR="00C968D3" w:rsidRPr="00086468" w:rsidRDefault="00C968D3" w:rsidP="00DA4D2D">
            <w:pPr>
              <w:rPr>
                <w:rFonts w:ascii="Arial" w:hAnsi="Arial" w:cs="Arial"/>
                <w:b/>
                <w:sz w:val="20"/>
                <w:szCs w:val="20"/>
              </w:rPr>
            </w:pPr>
            <w:r w:rsidRPr="00086468">
              <w:rPr>
                <w:rFonts w:ascii="Arial" w:hAnsi="Arial" w:cs="Arial"/>
                <w:b/>
                <w:sz w:val="20"/>
                <w:szCs w:val="20"/>
              </w:rPr>
              <w:t>Lifting/Carrying</w:t>
            </w:r>
          </w:p>
        </w:tc>
        <w:tc>
          <w:tcPr>
            <w:tcW w:w="6843" w:type="dxa"/>
            <w:shd w:val="clear" w:color="auto" w:fill="auto"/>
          </w:tcPr>
          <w:p w14:paraId="21618CE0" w14:textId="77777777" w:rsidR="00C968D3" w:rsidRPr="0099407A" w:rsidRDefault="00C968D3" w:rsidP="00C968D3">
            <w:pPr>
              <w:rPr>
                <w:rFonts w:ascii="Arial" w:hAnsi="Arial" w:cs="Arial"/>
                <w:sz w:val="20"/>
                <w:szCs w:val="20"/>
              </w:rPr>
            </w:pPr>
          </w:p>
        </w:tc>
        <w:tc>
          <w:tcPr>
            <w:tcW w:w="1553" w:type="dxa"/>
            <w:shd w:val="clear" w:color="auto" w:fill="auto"/>
          </w:tcPr>
          <w:p w14:paraId="36662533" w14:textId="77777777" w:rsidR="00C968D3" w:rsidRPr="00DC5317" w:rsidRDefault="00C968D3" w:rsidP="00C968D3">
            <w:pPr>
              <w:rPr>
                <w:rFonts w:ascii="Arial" w:hAnsi="Arial" w:cs="Arial"/>
                <w:sz w:val="20"/>
                <w:szCs w:val="20"/>
              </w:rPr>
            </w:pPr>
          </w:p>
        </w:tc>
      </w:tr>
      <w:tr w:rsidR="00C968D3" w:rsidRPr="0037366B" w14:paraId="4F5F9F66" w14:textId="77777777" w:rsidTr="008268F3">
        <w:trPr>
          <w:trHeight w:val="360"/>
        </w:trPr>
        <w:tc>
          <w:tcPr>
            <w:tcW w:w="2489" w:type="dxa"/>
            <w:shd w:val="clear" w:color="auto" w:fill="auto"/>
            <w:vAlign w:val="center"/>
          </w:tcPr>
          <w:p w14:paraId="32DF47B3" w14:textId="77777777" w:rsidR="00C968D3" w:rsidRPr="00086468" w:rsidRDefault="00C968D3" w:rsidP="00DA4D2D">
            <w:pPr>
              <w:rPr>
                <w:rFonts w:ascii="Arial" w:hAnsi="Arial" w:cs="Arial"/>
                <w:b/>
                <w:sz w:val="20"/>
                <w:szCs w:val="20"/>
              </w:rPr>
            </w:pPr>
            <w:r w:rsidRPr="00086468">
              <w:rPr>
                <w:rFonts w:ascii="Arial" w:hAnsi="Arial" w:cs="Arial"/>
                <w:b/>
                <w:sz w:val="20"/>
                <w:szCs w:val="20"/>
              </w:rPr>
              <w:t xml:space="preserve">Pushing/Pulling </w:t>
            </w:r>
          </w:p>
        </w:tc>
        <w:tc>
          <w:tcPr>
            <w:tcW w:w="6843" w:type="dxa"/>
            <w:shd w:val="clear" w:color="auto" w:fill="auto"/>
          </w:tcPr>
          <w:p w14:paraId="3ACE5B9E" w14:textId="77777777" w:rsidR="00C968D3" w:rsidRPr="0099407A" w:rsidRDefault="00C968D3" w:rsidP="00C968D3">
            <w:pPr>
              <w:rPr>
                <w:rFonts w:ascii="Arial" w:hAnsi="Arial" w:cs="Arial"/>
                <w:sz w:val="20"/>
                <w:szCs w:val="20"/>
              </w:rPr>
            </w:pPr>
          </w:p>
        </w:tc>
        <w:tc>
          <w:tcPr>
            <w:tcW w:w="1553" w:type="dxa"/>
            <w:shd w:val="clear" w:color="auto" w:fill="auto"/>
          </w:tcPr>
          <w:p w14:paraId="199DA214" w14:textId="77777777" w:rsidR="00C968D3" w:rsidRPr="00DC5317" w:rsidRDefault="00C968D3" w:rsidP="00C968D3">
            <w:pPr>
              <w:rPr>
                <w:rFonts w:ascii="Arial" w:hAnsi="Arial" w:cs="Arial"/>
                <w:sz w:val="20"/>
                <w:szCs w:val="20"/>
              </w:rPr>
            </w:pPr>
          </w:p>
        </w:tc>
      </w:tr>
      <w:tr w:rsidR="00C968D3" w:rsidRPr="0037366B" w14:paraId="182822B3" w14:textId="77777777" w:rsidTr="008268F3">
        <w:trPr>
          <w:trHeight w:val="360"/>
        </w:trPr>
        <w:tc>
          <w:tcPr>
            <w:tcW w:w="2489" w:type="dxa"/>
            <w:shd w:val="clear" w:color="auto" w:fill="auto"/>
            <w:vAlign w:val="center"/>
          </w:tcPr>
          <w:p w14:paraId="2272E67F" w14:textId="77777777" w:rsidR="00C968D3" w:rsidRPr="00086468" w:rsidRDefault="00C968D3" w:rsidP="00DA4D2D">
            <w:pPr>
              <w:rPr>
                <w:rFonts w:ascii="Arial" w:hAnsi="Arial" w:cs="Arial"/>
                <w:b/>
                <w:sz w:val="20"/>
                <w:szCs w:val="20"/>
              </w:rPr>
            </w:pPr>
            <w:r w:rsidRPr="00086468">
              <w:rPr>
                <w:rFonts w:ascii="Arial" w:hAnsi="Arial" w:cs="Arial"/>
                <w:b/>
                <w:sz w:val="20"/>
                <w:szCs w:val="20"/>
              </w:rPr>
              <w:t>Bending</w:t>
            </w:r>
          </w:p>
        </w:tc>
        <w:tc>
          <w:tcPr>
            <w:tcW w:w="6843" w:type="dxa"/>
            <w:shd w:val="clear" w:color="auto" w:fill="auto"/>
          </w:tcPr>
          <w:p w14:paraId="2D0152D5" w14:textId="77777777" w:rsidR="00C968D3" w:rsidRPr="0099407A" w:rsidRDefault="00C968D3" w:rsidP="00C968D3">
            <w:pPr>
              <w:rPr>
                <w:rFonts w:ascii="Arial" w:hAnsi="Arial" w:cs="Arial"/>
                <w:sz w:val="20"/>
                <w:szCs w:val="20"/>
              </w:rPr>
            </w:pPr>
          </w:p>
        </w:tc>
        <w:tc>
          <w:tcPr>
            <w:tcW w:w="1553" w:type="dxa"/>
            <w:shd w:val="clear" w:color="auto" w:fill="auto"/>
          </w:tcPr>
          <w:p w14:paraId="26D36DCD" w14:textId="77777777" w:rsidR="00C968D3" w:rsidRPr="00DC5317" w:rsidRDefault="00C968D3" w:rsidP="00C968D3">
            <w:pPr>
              <w:rPr>
                <w:rFonts w:ascii="Arial" w:hAnsi="Arial" w:cs="Arial"/>
                <w:sz w:val="20"/>
                <w:szCs w:val="20"/>
              </w:rPr>
            </w:pPr>
          </w:p>
        </w:tc>
      </w:tr>
      <w:tr w:rsidR="00C968D3" w:rsidRPr="0037366B" w14:paraId="1A4C1B94" w14:textId="77777777" w:rsidTr="008268F3">
        <w:trPr>
          <w:trHeight w:val="360"/>
        </w:trPr>
        <w:tc>
          <w:tcPr>
            <w:tcW w:w="2489" w:type="dxa"/>
            <w:shd w:val="clear" w:color="auto" w:fill="auto"/>
            <w:vAlign w:val="center"/>
          </w:tcPr>
          <w:p w14:paraId="56C7DC9B" w14:textId="77777777" w:rsidR="00C968D3" w:rsidRPr="00086468" w:rsidRDefault="00C968D3" w:rsidP="00DA4D2D">
            <w:pPr>
              <w:rPr>
                <w:rFonts w:ascii="Arial" w:hAnsi="Arial" w:cs="Arial"/>
                <w:b/>
                <w:sz w:val="20"/>
                <w:szCs w:val="20"/>
              </w:rPr>
            </w:pPr>
            <w:r w:rsidRPr="00086468">
              <w:rPr>
                <w:rFonts w:ascii="Arial" w:hAnsi="Arial" w:cs="Arial"/>
                <w:b/>
                <w:sz w:val="20"/>
                <w:szCs w:val="20"/>
              </w:rPr>
              <w:t>Squatting</w:t>
            </w:r>
          </w:p>
        </w:tc>
        <w:tc>
          <w:tcPr>
            <w:tcW w:w="6843" w:type="dxa"/>
            <w:shd w:val="clear" w:color="auto" w:fill="auto"/>
          </w:tcPr>
          <w:p w14:paraId="4C670D42" w14:textId="77777777" w:rsidR="00C968D3" w:rsidRPr="0099407A" w:rsidRDefault="00C968D3" w:rsidP="00C968D3">
            <w:pPr>
              <w:rPr>
                <w:rFonts w:ascii="Arial" w:hAnsi="Arial" w:cs="Arial"/>
                <w:sz w:val="20"/>
                <w:szCs w:val="20"/>
              </w:rPr>
            </w:pPr>
          </w:p>
        </w:tc>
        <w:tc>
          <w:tcPr>
            <w:tcW w:w="1553" w:type="dxa"/>
            <w:shd w:val="clear" w:color="auto" w:fill="auto"/>
          </w:tcPr>
          <w:p w14:paraId="28748CD9" w14:textId="77777777" w:rsidR="00C968D3" w:rsidRPr="00DC5317" w:rsidRDefault="00C968D3" w:rsidP="00C968D3">
            <w:pPr>
              <w:rPr>
                <w:rFonts w:ascii="Arial" w:hAnsi="Arial" w:cs="Arial"/>
                <w:sz w:val="20"/>
                <w:szCs w:val="20"/>
              </w:rPr>
            </w:pPr>
          </w:p>
        </w:tc>
      </w:tr>
      <w:tr w:rsidR="00C968D3" w:rsidRPr="0037366B" w14:paraId="50F406BA" w14:textId="77777777" w:rsidTr="008268F3">
        <w:trPr>
          <w:trHeight w:val="360"/>
        </w:trPr>
        <w:tc>
          <w:tcPr>
            <w:tcW w:w="2489" w:type="dxa"/>
            <w:shd w:val="clear" w:color="auto" w:fill="auto"/>
            <w:vAlign w:val="center"/>
          </w:tcPr>
          <w:p w14:paraId="74CABFD3" w14:textId="77777777" w:rsidR="00C968D3" w:rsidRPr="00086468" w:rsidRDefault="00C968D3" w:rsidP="00DA4D2D">
            <w:pPr>
              <w:rPr>
                <w:rFonts w:ascii="Arial" w:hAnsi="Arial" w:cs="Arial"/>
                <w:b/>
                <w:sz w:val="20"/>
                <w:szCs w:val="20"/>
              </w:rPr>
            </w:pPr>
            <w:r w:rsidRPr="00086468">
              <w:rPr>
                <w:rFonts w:ascii="Arial" w:hAnsi="Arial" w:cs="Arial"/>
                <w:b/>
                <w:sz w:val="20"/>
                <w:szCs w:val="20"/>
              </w:rPr>
              <w:t>Kneeling</w:t>
            </w:r>
          </w:p>
        </w:tc>
        <w:tc>
          <w:tcPr>
            <w:tcW w:w="6843" w:type="dxa"/>
            <w:shd w:val="clear" w:color="auto" w:fill="auto"/>
          </w:tcPr>
          <w:p w14:paraId="212DF14C" w14:textId="77777777" w:rsidR="00C968D3" w:rsidRPr="0099407A" w:rsidRDefault="00C968D3" w:rsidP="00C968D3">
            <w:pPr>
              <w:rPr>
                <w:rFonts w:ascii="Arial" w:hAnsi="Arial" w:cs="Arial"/>
                <w:sz w:val="20"/>
                <w:szCs w:val="20"/>
              </w:rPr>
            </w:pPr>
          </w:p>
        </w:tc>
        <w:tc>
          <w:tcPr>
            <w:tcW w:w="1553" w:type="dxa"/>
            <w:shd w:val="clear" w:color="auto" w:fill="auto"/>
          </w:tcPr>
          <w:p w14:paraId="7A8EBCF5" w14:textId="77777777" w:rsidR="00C968D3" w:rsidRPr="00DC5317" w:rsidRDefault="00C968D3" w:rsidP="00C968D3">
            <w:pPr>
              <w:rPr>
                <w:rFonts w:ascii="Arial" w:hAnsi="Arial" w:cs="Arial"/>
                <w:sz w:val="20"/>
                <w:szCs w:val="20"/>
              </w:rPr>
            </w:pPr>
          </w:p>
        </w:tc>
      </w:tr>
      <w:tr w:rsidR="00C968D3" w:rsidRPr="0037366B" w14:paraId="1C156AB8" w14:textId="77777777" w:rsidTr="008268F3">
        <w:trPr>
          <w:trHeight w:val="360"/>
        </w:trPr>
        <w:tc>
          <w:tcPr>
            <w:tcW w:w="2489" w:type="dxa"/>
            <w:shd w:val="clear" w:color="auto" w:fill="auto"/>
            <w:vAlign w:val="center"/>
          </w:tcPr>
          <w:p w14:paraId="3CB2F3FF" w14:textId="77777777" w:rsidR="00C968D3" w:rsidRPr="00086468" w:rsidRDefault="00C968D3" w:rsidP="00DA4D2D">
            <w:pPr>
              <w:rPr>
                <w:rFonts w:ascii="Arial" w:hAnsi="Arial" w:cs="Arial"/>
                <w:b/>
                <w:sz w:val="20"/>
                <w:szCs w:val="20"/>
              </w:rPr>
            </w:pPr>
            <w:r w:rsidRPr="00086468">
              <w:rPr>
                <w:rFonts w:ascii="Arial" w:hAnsi="Arial" w:cs="Arial"/>
                <w:b/>
                <w:sz w:val="20"/>
                <w:szCs w:val="20"/>
              </w:rPr>
              <w:t>Twisting/Turning</w:t>
            </w:r>
          </w:p>
        </w:tc>
        <w:tc>
          <w:tcPr>
            <w:tcW w:w="6843" w:type="dxa"/>
            <w:shd w:val="clear" w:color="auto" w:fill="auto"/>
          </w:tcPr>
          <w:p w14:paraId="38476317" w14:textId="77777777" w:rsidR="00C968D3" w:rsidRPr="0099407A" w:rsidRDefault="00C968D3" w:rsidP="00C968D3">
            <w:pPr>
              <w:rPr>
                <w:rFonts w:ascii="Arial" w:hAnsi="Arial" w:cs="Arial"/>
                <w:sz w:val="20"/>
                <w:szCs w:val="20"/>
              </w:rPr>
            </w:pPr>
          </w:p>
        </w:tc>
        <w:tc>
          <w:tcPr>
            <w:tcW w:w="1553" w:type="dxa"/>
            <w:shd w:val="clear" w:color="auto" w:fill="auto"/>
          </w:tcPr>
          <w:p w14:paraId="25B140F3" w14:textId="77777777" w:rsidR="00C968D3" w:rsidRPr="00DC5317" w:rsidRDefault="00C968D3" w:rsidP="00C968D3">
            <w:pPr>
              <w:rPr>
                <w:rFonts w:ascii="Arial" w:hAnsi="Arial" w:cs="Arial"/>
                <w:sz w:val="20"/>
                <w:szCs w:val="20"/>
              </w:rPr>
            </w:pPr>
          </w:p>
        </w:tc>
      </w:tr>
      <w:tr w:rsidR="00C968D3" w:rsidRPr="0037366B" w14:paraId="51D5CAD7" w14:textId="77777777" w:rsidTr="008268F3">
        <w:trPr>
          <w:trHeight w:val="360"/>
        </w:trPr>
        <w:tc>
          <w:tcPr>
            <w:tcW w:w="2489" w:type="dxa"/>
            <w:shd w:val="clear" w:color="auto" w:fill="auto"/>
            <w:vAlign w:val="center"/>
          </w:tcPr>
          <w:p w14:paraId="7CABD069" w14:textId="77777777" w:rsidR="00C968D3" w:rsidRPr="00086468" w:rsidRDefault="00C968D3" w:rsidP="00DA4D2D">
            <w:pPr>
              <w:rPr>
                <w:rFonts w:ascii="Arial" w:hAnsi="Arial" w:cs="Arial"/>
                <w:b/>
                <w:sz w:val="20"/>
                <w:szCs w:val="20"/>
              </w:rPr>
            </w:pPr>
            <w:r w:rsidRPr="00086468">
              <w:rPr>
                <w:rFonts w:ascii="Arial" w:hAnsi="Arial" w:cs="Arial"/>
                <w:b/>
                <w:sz w:val="20"/>
                <w:szCs w:val="20"/>
              </w:rPr>
              <w:t>Climb</w:t>
            </w:r>
          </w:p>
        </w:tc>
        <w:tc>
          <w:tcPr>
            <w:tcW w:w="6843" w:type="dxa"/>
            <w:shd w:val="clear" w:color="auto" w:fill="auto"/>
          </w:tcPr>
          <w:p w14:paraId="6667357E" w14:textId="77777777" w:rsidR="00C968D3" w:rsidRPr="0099407A" w:rsidRDefault="00C968D3" w:rsidP="00C968D3">
            <w:pPr>
              <w:rPr>
                <w:rFonts w:ascii="Arial" w:hAnsi="Arial" w:cs="Arial"/>
                <w:sz w:val="20"/>
                <w:szCs w:val="20"/>
              </w:rPr>
            </w:pPr>
          </w:p>
        </w:tc>
        <w:tc>
          <w:tcPr>
            <w:tcW w:w="1553" w:type="dxa"/>
            <w:shd w:val="clear" w:color="auto" w:fill="auto"/>
          </w:tcPr>
          <w:p w14:paraId="207C0B9A" w14:textId="77777777" w:rsidR="00C968D3" w:rsidRPr="00DC5317" w:rsidRDefault="00C968D3" w:rsidP="00C968D3">
            <w:pPr>
              <w:rPr>
                <w:rFonts w:ascii="Arial" w:hAnsi="Arial" w:cs="Arial"/>
                <w:sz w:val="20"/>
                <w:szCs w:val="20"/>
              </w:rPr>
            </w:pPr>
          </w:p>
        </w:tc>
      </w:tr>
      <w:tr w:rsidR="00C968D3" w:rsidRPr="0037366B" w14:paraId="1D4263B8" w14:textId="77777777" w:rsidTr="008268F3">
        <w:trPr>
          <w:trHeight w:val="360"/>
        </w:trPr>
        <w:tc>
          <w:tcPr>
            <w:tcW w:w="2489" w:type="dxa"/>
            <w:shd w:val="clear" w:color="auto" w:fill="auto"/>
            <w:vAlign w:val="center"/>
          </w:tcPr>
          <w:p w14:paraId="11D38747" w14:textId="77777777" w:rsidR="00C968D3" w:rsidRPr="00086468" w:rsidRDefault="00C968D3" w:rsidP="00DA4D2D">
            <w:pPr>
              <w:rPr>
                <w:rFonts w:ascii="Arial" w:hAnsi="Arial" w:cs="Arial"/>
                <w:b/>
                <w:sz w:val="20"/>
                <w:szCs w:val="20"/>
              </w:rPr>
            </w:pPr>
            <w:r w:rsidRPr="00086468">
              <w:rPr>
                <w:rFonts w:ascii="Arial" w:hAnsi="Arial" w:cs="Arial"/>
                <w:b/>
                <w:sz w:val="20"/>
                <w:szCs w:val="20"/>
              </w:rPr>
              <w:t>Stoop</w:t>
            </w:r>
          </w:p>
        </w:tc>
        <w:tc>
          <w:tcPr>
            <w:tcW w:w="6843" w:type="dxa"/>
            <w:shd w:val="clear" w:color="auto" w:fill="auto"/>
          </w:tcPr>
          <w:p w14:paraId="7AF97B37" w14:textId="77777777" w:rsidR="00C968D3" w:rsidRPr="0099407A" w:rsidRDefault="00C968D3" w:rsidP="00C968D3">
            <w:pPr>
              <w:rPr>
                <w:rFonts w:ascii="Arial" w:hAnsi="Arial" w:cs="Arial"/>
                <w:sz w:val="20"/>
                <w:szCs w:val="20"/>
              </w:rPr>
            </w:pPr>
          </w:p>
        </w:tc>
        <w:tc>
          <w:tcPr>
            <w:tcW w:w="1553" w:type="dxa"/>
            <w:shd w:val="clear" w:color="auto" w:fill="auto"/>
          </w:tcPr>
          <w:p w14:paraId="4FF8F7AC" w14:textId="77777777" w:rsidR="00C968D3" w:rsidRPr="00DC5317" w:rsidRDefault="00C968D3" w:rsidP="00C968D3">
            <w:pPr>
              <w:rPr>
                <w:rFonts w:ascii="Arial" w:hAnsi="Arial" w:cs="Arial"/>
                <w:sz w:val="20"/>
                <w:szCs w:val="20"/>
              </w:rPr>
            </w:pPr>
          </w:p>
        </w:tc>
      </w:tr>
      <w:tr w:rsidR="00C968D3" w:rsidRPr="0037366B" w14:paraId="787D7BC9" w14:textId="77777777" w:rsidTr="008268F3">
        <w:trPr>
          <w:trHeight w:val="360"/>
        </w:trPr>
        <w:tc>
          <w:tcPr>
            <w:tcW w:w="2489" w:type="dxa"/>
            <w:shd w:val="clear" w:color="auto" w:fill="auto"/>
            <w:vAlign w:val="center"/>
          </w:tcPr>
          <w:p w14:paraId="16F84258" w14:textId="77777777" w:rsidR="00C968D3" w:rsidRPr="00086468" w:rsidRDefault="00C968D3" w:rsidP="00DA4D2D">
            <w:pPr>
              <w:rPr>
                <w:rFonts w:ascii="Arial" w:hAnsi="Arial" w:cs="Arial"/>
                <w:b/>
                <w:sz w:val="20"/>
                <w:szCs w:val="20"/>
              </w:rPr>
            </w:pPr>
            <w:r w:rsidRPr="00086468">
              <w:rPr>
                <w:rFonts w:ascii="Arial" w:hAnsi="Arial" w:cs="Arial"/>
                <w:b/>
                <w:sz w:val="20"/>
                <w:szCs w:val="20"/>
              </w:rPr>
              <w:t xml:space="preserve">Overhead Reaching </w:t>
            </w:r>
          </w:p>
        </w:tc>
        <w:tc>
          <w:tcPr>
            <w:tcW w:w="6843" w:type="dxa"/>
            <w:shd w:val="clear" w:color="auto" w:fill="auto"/>
          </w:tcPr>
          <w:p w14:paraId="4D15DBCC" w14:textId="77777777" w:rsidR="00C968D3" w:rsidRPr="0099407A" w:rsidRDefault="00C968D3" w:rsidP="00C968D3">
            <w:pPr>
              <w:rPr>
                <w:rFonts w:ascii="Arial" w:hAnsi="Arial" w:cs="Arial"/>
                <w:sz w:val="20"/>
                <w:szCs w:val="20"/>
              </w:rPr>
            </w:pPr>
          </w:p>
        </w:tc>
        <w:tc>
          <w:tcPr>
            <w:tcW w:w="1553" w:type="dxa"/>
            <w:shd w:val="clear" w:color="auto" w:fill="auto"/>
          </w:tcPr>
          <w:p w14:paraId="5A9DF2EE" w14:textId="77777777" w:rsidR="00C968D3" w:rsidRPr="00DC5317" w:rsidRDefault="00C968D3" w:rsidP="00C968D3">
            <w:pPr>
              <w:rPr>
                <w:rFonts w:ascii="Arial" w:hAnsi="Arial" w:cs="Arial"/>
                <w:sz w:val="20"/>
                <w:szCs w:val="20"/>
              </w:rPr>
            </w:pPr>
          </w:p>
        </w:tc>
      </w:tr>
      <w:tr w:rsidR="00C968D3" w:rsidRPr="0037366B" w14:paraId="23E0A43A" w14:textId="77777777" w:rsidTr="008268F3">
        <w:trPr>
          <w:trHeight w:val="360"/>
        </w:trPr>
        <w:tc>
          <w:tcPr>
            <w:tcW w:w="2489" w:type="dxa"/>
            <w:shd w:val="clear" w:color="auto" w:fill="auto"/>
            <w:vAlign w:val="center"/>
          </w:tcPr>
          <w:p w14:paraId="0102BA5F" w14:textId="77777777" w:rsidR="00C968D3" w:rsidRPr="00086468" w:rsidRDefault="00C968D3" w:rsidP="00DA4D2D">
            <w:pPr>
              <w:rPr>
                <w:rFonts w:ascii="Arial" w:hAnsi="Arial" w:cs="Arial"/>
                <w:b/>
                <w:sz w:val="20"/>
                <w:szCs w:val="20"/>
              </w:rPr>
            </w:pPr>
            <w:r w:rsidRPr="00086468">
              <w:rPr>
                <w:rFonts w:ascii="Arial" w:hAnsi="Arial" w:cs="Arial"/>
                <w:b/>
                <w:sz w:val="20"/>
                <w:szCs w:val="20"/>
              </w:rPr>
              <w:t>Typing/Keyboarding</w:t>
            </w:r>
          </w:p>
        </w:tc>
        <w:tc>
          <w:tcPr>
            <w:tcW w:w="6843" w:type="dxa"/>
            <w:shd w:val="clear" w:color="auto" w:fill="auto"/>
          </w:tcPr>
          <w:p w14:paraId="60B474CC" w14:textId="77777777" w:rsidR="00C968D3" w:rsidRPr="0099407A" w:rsidRDefault="00C968D3" w:rsidP="00C968D3">
            <w:pPr>
              <w:rPr>
                <w:rFonts w:ascii="Arial" w:hAnsi="Arial" w:cs="Arial"/>
                <w:sz w:val="20"/>
                <w:szCs w:val="20"/>
              </w:rPr>
            </w:pPr>
          </w:p>
        </w:tc>
        <w:tc>
          <w:tcPr>
            <w:tcW w:w="1553" w:type="dxa"/>
            <w:shd w:val="clear" w:color="auto" w:fill="auto"/>
          </w:tcPr>
          <w:p w14:paraId="05F1AF59" w14:textId="77777777" w:rsidR="00C968D3" w:rsidRPr="00DC5317" w:rsidRDefault="00C968D3" w:rsidP="00C968D3">
            <w:pPr>
              <w:rPr>
                <w:rFonts w:ascii="Arial" w:hAnsi="Arial" w:cs="Arial"/>
                <w:sz w:val="20"/>
                <w:szCs w:val="20"/>
              </w:rPr>
            </w:pPr>
          </w:p>
        </w:tc>
      </w:tr>
      <w:tr w:rsidR="00C968D3" w:rsidRPr="0037366B" w14:paraId="435EE639" w14:textId="77777777" w:rsidTr="008268F3">
        <w:trPr>
          <w:trHeight w:val="460"/>
        </w:trPr>
        <w:tc>
          <w:tcPr>
            <w:tcW w:w="2489" w:type="dxa"/>
            <w:shd w:val="clear" w:color="auto" w:fill="auto"/>
            <w:vAlign w:val="center"/>
          </w:tcPr>
          <w:p w14:paraId="7C091611" w14:textId="77777777" w:rsidR="00C968D3" w:rsidRPr="00086468" w:rsidRDefault="00C968D3" w:rsidP="00DA4D2D">
            <w:pPr>
              <w:rPr>
                <w:rFonts w:ascii="Arial" w:hAnsi="Arial" w:cs="Arial"/>
                <w:b/>
                <w:sz w:val="20"/>
                <w:szCs w:val="20"/>
              </w:rPr>
            </w:pPr>
            <w:r w:rsidRPr="00086468">
              <w:rPr>
                <w:rFonts w:ascii="Arial" w:hAnsi="Arial" w:cs="Arial"/>
                <w:b/>
                <w:sz w:val="20"/>
                <w:szCs w:val="20"/>
              </w:rPr>
              <w:t>Driving (car/equipment)</w:t>
            </w:r>
          </w:p>
        </w:tc>
        <w:tc>
          <w:tcPr>
            <w:tcW w:w="6843" w:type="dxa"/>
            <w:shd w:val="clear" w:color="auto" w:fill="auto"/>
          </w:tcPr>
          <w:p w14:paraId="03A07195" w14:textId="77777777" w:rsidR="00C968D3" w:rsidRPr="0099407A" w:rsidRDefault="00C968D3" w:rsidP="00C968D3">
            <w:pPr>
              <w:rPr>
                <w:rFonts w:ascii="Arial" w:hAnsi="Arial" w:cs="Arial"/>
                <w:sz w:val="20"/>
                <w:szCs w:val="20"/>
              </w:rPr>
            </w:pPr>
          </w:p>
        </w:tc>
        <w:tc>
          <w:tcPr>
            <w:tcW w:w="1553" w:type="dxa"/>
            <w:shd w:val="clear" w:color="auto" w:fill="auto"/>
          </w:tcPr>
          <w:p w14:paraId="3D3207B8" w14:textId="77777777" w:rsidR="00C968D3" w:rsidRPr="00DC5317" w:rsidRDefault="00C968D3" w:rsidP="00C968D3">
            <w:pPr>
              <w:rPr>
                <w:rFonts w:ascii="Arial" w:hAnsi="Arial" w:cs="Arial"/>
                <w:sz w:val="20"/>
                <w:szCs w:val="20"/>
              </w:rPr>
            </w:pPr>
          </w:p>
        </w:tc>
      </w:tr>
      <w:tr w:rsidR="00C968D3" w:rsidRPr="0037366B" w14:paraId="037FE899" w14:textId="77777777" w:rsidTr="008268F3">
        <w:trPr>
          <w:trHeight w:val="460"/>
        </w:trPr>
        <w:tc>
          <w:tcPr>
            <w:tcW w:w="2489" w:type="dxa"/>
            <w:shd w:val="clear" w:color="auto" w:fill="auto"/>
            <w:vAlign w:val="center"/>
          </w:tcPr>
          <w:p w14:paraId="2AB30461" w14:textId="77777777" w:rsidR="00C968D3" w:rsidRPr="0037366B" w:rsidRDefault="00C968D3" w:rsidP="00DA4D2D">
            <w:pPr>
              <w:rPr>
                <w:rFonts w:ascii="Arial" w:hAnsi="Arial" w:cs="Arial"/>
                <w:b/>
                <w:sz w:val="20"/>
                <w:szCs w:val="20"/>
              </w:rPr>
            </w:pPr>
            <w:r w:rsidRPr="0037366B">
              <w:rPr>
                <w:rFonts w:ascii="Arial" w:hAnsi="Arial" w:cs="Arial"/>
                <w:b/>
                <w:sz w:val="20"/>
                <w:szCs w:val="20"/>
              </w:rPr>
              <w:t>Critical Thinking/Organization</w:t>
            </w:r>
          </w:p>
        </w:tc>
        <w:tc>
          <w:tcPr>
            <w:tcW w:w="6843" w:type="dxa"/>
            <w:shd w:val="clear" w:color="auto" w:fill="auto"/>
          </w:tcPr>
          <w:p w14:paraId="30BBD7C1" w14:textId="77777777" w:rsidR="00C968D3" w:rsidRPr="0099407A" w:rsidRDefault="00C968D3" w:rsidP="00C968D3">
            <w:pPr>
              <w:rPr>
                <w:rFonts w:ascii="Arial" w:hAnsi="Arial" w:cs="Arial"/>
                <w:sz w:val="20"/>
                <w:szCs w:val="20"/>
              </w:rPr>
            </w:pPr>
          </w:p>
        </w:tc>
        <w:tc>
          <w:tcPr>
            <w:tcW w:w="1553" w:type="dxa"/>
            <w:shd w:val="clear" w:color="auto" w:fill="auto"/>
          </w:tcPr>
          <w:p w14:paraId="3150CAC6" w14:textId="77777777" w:rsidR="00C968D3" w:rsidRPr="00DC5317" w:rsidRDefault="00C968D3" w:rsidP="00C968D3">
            <w:pPr>
              <w:rPr>
                <w:rFonts w:ascii="Arial" w:hAnsi="Arial" w:cs="Arial"/>
                <w:sz w:val="20"/>
                <w:szCs w:val="20"/>
              </w:rPr>
            </w:pPr>
          </w:p>
        </w:tc>
      </w:tr>
      <w:tr w:rsidR="00C968D3" w:rsidRPr="0037366B" w14:paraId="0E0A0A98" w14:textId="77777777" w:rsidTr="008268F3">
        <w:trPr>
          <w:trHeight w:val="360"/>
        </w:trPr>
        <w:tc>
          <w:tcPr>
            <w:tcW w:w="2489" w:type="dxa"/>
            <w:shd w:val="clear" w:color="auto" w:fill="auto"/>
            <w:vAlign w:val="center"/>
          </w:tcPr>
          <w:p w14:paraId="5D0AE0D0" w14:textId="77777777" w:rsidR="00C968D3" w:rsidRPr="0037366B" w:rsidRDefault="00C968D3" w:rsidP="00DA4D2D">
            <w:pPr>
              <w:rPr>
                <w:rFonts w:ascii="Arial" w:hAnsi="Arial" w:cs="Arial"/>
                <w:b/>
                <w:sz w:val="20"/>
                <w:szCs w:val="20"/>
              </w:rPr>
            </w:pPr>
            <w:r w:rsidRPr="0037366B">
              <w:rPr>
                <w:rFonts w:ascii="Arial" w:hAnsi="Arial" w:cs="Arial"/>
                <w:b/>
                <w:sz w:val="20"/>
                <w:szCs w:val="20"/>
              </w:rPr>
              <w:t>Talking on Phone</w:t>
            </w:r>
          </w:p>
        </w:tc>
        <w:tc>
          <w:tcPr>
            <w:tcW w:w="6843" w:type="dxa"/>
            <w:shd w:val="clear" w:color="auto" w:fill="auto"/>
          </w:tcPr>
          <w:p w14:paraId="055F845A" w14:textId="77777777" w:rsidR="00C968D3" w:rsidRPr="0099407A" w:rsidRDefault="00C968D3" w:rsidP="00C968D3">
            <w:pPr>
              <w:rPr>
                <w:rFonts w:ascii="Arial" w:hAnsi="Arial" w:cs="Arial"/>
                <w:sz w:val="20"/>
                <w:szCs w:val="20"/>
              </w:rPr>
            </w:pPr>
          </w:p>
        </w:tc>
        <w:tc>
          <w:tcPr>
            <w:tcW w:w="1553" w:type="dxa"/>
            <w:shd w:val="clear" w:color="auto" w:fill="auto"/>
          </w:tcPr>
          <w:p w14:paraId="3C651CAE" w14:textId="77777777" w:rsidR="00C968D3" w:rsidRPr="00DC5317" w:rsidRDefault="00C968D3" w:rsidP="00C968D3">
            <w:pPr>
              <w:rPr>
                <w:rFonts w:ascii="Arial" w:hAnsi="Arial" w:cs="Arial"/>
                <w:sz w:val="20"/>
                <w:szCs w:val="20"/>
              </w:rPr>
            </w:pPr>
          </w:p>
        </w:tc>
      </w:tr>
      <w:tr w:rsidR="00C968D3" w:rsidRPr="0037366B" w14:paraId="07849F19" w14:textId="77777777" w:rsidTr="008268F3">
        <w:trPr>
          <w:trHeight w:val="360"/>
        </w:trPr>
        <w:tc>
          <w:tcPr>
            <w:tcW w:w="2489" w:type="dxa"/>
            <w:shd w:val="clear" w:color="auto" w:fill="auto"/>
            <w:vAlign w:val="center"/>
          </w:tcPr>
          <w:p w14:paraId="3245125B" w14:textId="77777777" w:rsidR="00C968D3" w:rsidRPr="0037366B" w:rsidRDefault="00C968D3" w:rsidP="00DA4D2D">
            <w:pPr>
              <w:rPr>
                <w:rFonts w:ascii="Arial" w:hAnsi="Arial" w:cs="Arial"/>
                <w:b/>
                <w:sz w:val="20"/>
                <w:szCs w:val="20"/>
              </w:rPr>
            </w:pPr>
            <w:r w:rsidRPr="0037366B">
              <w:rPr>
                <w:rFonts w:ascii="Arial" w:hAnsi="Arial" w:cs="Arial"/>
                <w:b/>
                <w:sz w:val="20"/>
                <w:szCs w:val="20"/>
              </w:rPr>
              <w:t>Talking in Person</w:t>
            </w:r>
          </w:p>
        </w:tc>
        <w:tc>
          <w:tcPr>
            <w:tcW w:w="6843" w:type="dxa"/>
            <w:shd w:val="clear" w:color="auto" w:fill="auto"/>
          </w:tcPr>
          <w:p w14:paraId="1EDDFC2F" w14:textId="77777777" w:rsidR="00C968D3" w:rsidRPr="0099407A" w:rsidRDefault="00C968D3" w:rsidP="00C968D3">
            <w:pPr>
              <w:rPr>
                <w:rFonts w:ascii="Arial" w:hAnsi="Arial" w:cs="Arial"/>
                <w:sz w:val="20"/>
                <w:szCs w:val="20"/>
              </w:rPr>
            </w:pPr>
          </w:p>
        </w:tc>
        <w:tc>
          <w:tcPr>
            <w:tcW w:w="1553" w:type="dxa"/>
            <w:shd w:val="clear" w:color="auto" w:fill="auto"/>
          </w:tcPr>
          <w:p w14:paraId="452069B8" w14:textId="77777777" w:rsidR="00C968D3" w:rsidRPr="00DC5317" w:rsidRDefault="00C968D3" w:rsidP="00C968D3">
            <w:pPr>
              <w:rPr>
                <w:rFonts w:ascii="Arial" w:hAnsi="Arial" w:cs="Arial"/>
                <w:sz w:val="20"/>
                <w:szCs w:val="20"/>
              </w:rPr>
            </w:pPr>
          </w:p>
        </w:tc>
      </w:tr>
      <w:tr w:rsidR="00C968D3" w:rsidRPr="0037366B" w14:paraId="32033E9F" w14:textId="77777777" w:rsidTr="008268F3">
        <w:trPr>
          <w:trHeight w:val="360"/>
        </w:trPr>
        <w:tc>
          <w:tcPr>
            <w:tcW w:w="2489" w:type="dxa"/>
            <w:shd w:val="clear" w:color="auto" w:fill="auto"/>
            <w:vAlign w:val="center"/>
          </w:tcPr>
          <w:p w14:paraId="05D8411A" w14:textId="77777777" w:rsidR="00C968D3" w:rsidRPr="0037366B" w:rsidRDefault="00C968D3" w:rsidP="00DA4D2D">
            <w:pPr>
              <w:rPr>
                <w:rFonts w:ascii="Arial" w:hAnsi="Arial" w:cs="Arial"/>
                <w:b/>
                <w:sz w:val="20"/>
                <w:szCs w:val="20"/>
              </w:rPr>
            </w:pPr>
            <w:r w:rsidRPr="0037366B">
              <w:rPr>
                <w:rFonts w:ascii="Arial" w:hAnsi="Arial" w:cs="Arial"/>
                <w:b/>
                <w:sz w:val="20"/>
                <w:szCs w:val="20"/>
              </w:rPr>
              <w:t xml:space="preserve">Hearing in Person </w:t>
            </w:r>
          </w:p>
        </w:tc>
        <w:tc>
          <w:tcPr>
            <w:tcW w:w="6843" w:type="dxa"/>
            <w:shd w:val="clear" w:color="auto" w:fill="auto"/>
          </w:tcPr>
          <w:p w14:paraId="54462CB4" w14:textId="77777777" w:rsidR="00C968D3" w:rsidRPr="0099407A" w:rsidRDefault="00C968D3" w:rsidP="00C968D3">
            <w:pPr>
              <w:rPr>
                <w:rFonts w:ascii="Arial" w:hAnsi="Arial" w:cs="Arial"/>
                <w:sz w:val="20"/>
                <w:szCs w:val="20"/>
              </w:rPr>
            </w:pPr>
          </w:p>
        </w:tc>
        <w:tc>
          <w:tcPr>
            <w:tcW w:w="1553" w:type="dxa"/>
            <w:shd w:val="clear" w:color="auto" w:fill="auto"/>
          </w:tcPr>
          <w:p w14:paraId="232DE051" w14:textId="77777777" w:rsidR="00C968D3" w:rsidRPr="00DC5317" w:rsidRDefault="00C968D3" w:rsidP="00C968D3">
            <w:pPr>
              <w:rPr>
                <w:rFonts w:ascii="Arial" w:hAnsi="Arial" w:cs="Arial"/>
                <w:sz w:val="20"/>
                <w:szCs w:val="20"/>
              </w:rPr>
            </w:pPr>
          </w:p>
        </w:tc>
      </w:tr>
    </w:tbl>
    <w:p w14:paraId="41862045" w14:textId="77777777" w:rsidR="00F62BFC" w:rsidRDefault="00F62BFC" w:rsidP="0049448A">
      <w:pPr>
        <w:rPr>
          <w:rFonts w:ascii="Arial" w:hAnsi="Arial" w:cs="Arial"/>
          <w:b/>
          <w:sz w:val="22"/>
          <w:szCs w:val="22"/>
        </w:rPr>
      </w:pPr>
    </w:p>
    <w:p w14:paraId="5190CDFC" w14:textId="77777777" w:rsidR="0049448A" w:rsidRDefault="00D1276C" w:rsidP="0049448A">
      <w:pPr>
        <w:rPr>
          <w:rFonts w:ascii="Arial" w:hAnsi="Arial" w:cs="Arial"/>
          <w:b/>
          <w:sz w:val="22"/>
          <w:szCs w:val="22"/>
        </w:rPr>
      </w:pPr>
      <w:r>
        <w:rPr>
          <w:rFonts w:ascii="Arial" w:hAnsi="Arial" w:cs="Arial"/>
          <w:b/>
          <w:sz w:val="22"/>
          <w:szCs w:val="22"/>
        </w:rPr>
        <w:t>**</w:t>
      </w:r>
      <w:r w:rsidR="0049448A" w:rsidRPr="0049448A">
        <w:rPr>
          <w:rFonts w:ascii="Arial" w:hAnsi="Arial" w:cs="Arial"/>
          <w:b/>
          <w:sz w:val="22"/>
          <w:szCs w:val="22"/>
        </w:rPr>
        <w:t>Key to frequency codes:</w:t>
      </w:r>
    </w:p>
    <w:p w14:paraId="3B3B0AFF" w14:textId="77777777" w:rsidR="0049448A" w:rsidRPr="0049448A" w:rsidRDefault="0049448A" w:rsidP="0049448A">
      <w:pPr>
        <w:rPr>
          <w:rFonts w:ascii="Arial" w:hAnsi="Arial" w:cs="Arial"/>
          <w:sz w:val="22"/>
          <w:szCs w:val="22"/>
        </w:rPr>
      </w:pPr>
      <w:r w:rsidRPr="0049448A">
        <w:rPr>
          <w:rFonts w:ascii="Arial" w:hAnsi="Arial" w:cs="Arial"/>
          <w:sz w:val="22"/>
          <w:szCs w:val="22"/>
        </w:rPr>
        <w:t>R = Rarely (less than 0.5 hours per day)</w:t>
      </w:r>
      <w:r w:rsidRPr="0049448A">
        <w:rPr>
          <w:rFonts w:ascii="Arial" w:hAnsi="Arial" w:cs="Arial"/>
          <w:sz w:val="22"/>
          <w:szCs w:val="22"/>
        </w:rPr>
        <w:tab/>
      </w:r>
      <w:r w:rsidRPr="0049448A">
        <w:rPr>
          <w:rFonts w:ascii="Arial" w:hAnsi="Arial" w:cs="Arial"/>
          <w:sz w:val="22"/>
          <w:szCs w:val="22"/>
        </w:rPr>
        <w:tab/>
        <w:t>C = Continually (5.6 - 8.0 hours per day)</w:t>
      </w:r>
      <w:r w:rsidRPr="0049448A">
        <w:rPr>
          <w:rFonts w:ascii="Arial" w:hAnsi="Arial" w:cs="Arial"/>
          <w:sz w:val="22"/>
          <w:szCs w:val="22"/>
        </w:rPr>
        <w:tab/>
      </w:r>
    </w:p>
    <w:p w14:paraId="6321B94B" w14:textId="77777777" w:rsidR="0049448A" w:rsidRPr="0049448A" w:rsidRDefault="0049448A" w:rsidP="0049448A">
      <w:pPr>
        <w:rPr>
          <w:rFonts w:ascii="Arial" w:hAnsi="Arial" w:cs="Arial"/>
          <w:sz w:val="22"/>
          <w:szCs w:val="22"/>
        </w:rPr>
      </w:pPr>
      <w:r w:rsidRPr="0049448A">
        <w:rPr>
          <w:rFonts w:ascii="Arial" w:hAnsi="Arial" w:cs="Arial"/>
          <w:sz w:val="22"/>
          <w:szCs w:val="22"/>
        </w:rPr>
        <w:t>O = Occasionally (0.6 - 2.5 hours per day)</w:t>
      </w:r>
      <w:r w:rsidRPr="0049448A">
        <w:rPr>
          <w:rFonts w:ascii="Arial" w:hAnsi="Arial" w:cs="Arial"/>
          <w:sz w:val="22"/>
          <w:szCs w:val="22"/>
        </w:rPr>
        <w:tab/>
      </w:r>
      <w:r w:rsidRPr="0049448A">
        <w:rPr>
          <w:rFonts w:ascii="Arial" w:hAnsi="Arial" w:cs="Arial"/>
          <w:sz w:val="22"/>
          <w:szCs w:val="22"/>
        </w:rPr>
        <w:tab/>
        <w:t>N/A = Not Applicable</w:t>
      </w:r>
    </w:p>
    <w:p w14:paraId="1FCE583A" w14:textId="77777777" w:rsidR="00923D88" w:rsidRDefault="0049448A" w:rsidP="0049448A">
      <w:pPr>
        <w:rPr>
          <w:rFonts w:ascii="Arial" w:hAnsi="Arial" w:cs="Arial"/>
          <w:sz w:val="22"/>
          <w:szCs w:val="22"/>
        </w:rPr>
      </w:pPr>
      <w:r w:rsidRPr="0049448A">
        <w:rPr>
          <w:rFonts w:ascii="Arial" w:hAnsi="Arial" w:cs="Arial"/>
          <w:sz w:val="22"/>
          <w:szCs w:val="22"/>
        </w:rPr>
        <w:t>F = Frequently (2.6 - 5.5 hours per day)</w:t>
      </w:r>
    </w:p>
    <w:p w14:paraId="4A1B64B7" w14:textId="77777777" w:rsidR="00C82B7A" w:rsidRPr="0049448A" w:rsidRDefault="004A562E" w:rsidP="0049448A">
      <w:pPr>
        <w:rPr>
          <w:rFonts w:ascii="Arial" w:hAnsi="Arial" w:cs="Arial"/>
          <w:sz w:val="22"/>
          <w:szCs w:val="22"/>
        </w:rPr>
      </w:pPr>
      <w:r>
        <w:rPr>
          <w:rFonts w:ascii="Arial" w:hAnsi="Arial" w:cs="Arial"/>
          <w:sz w:val="22"/>
          <w:szCs w:val="22"/>
        </w:rPr>
        <w:t>**</w:t>
      </w:r>
      <w:r w:rsidR="00D1276C">
        <w:rPr>
          <w:rFonts w:ascii="Arial" w:hAnsi="Arial" w:cs="Arial"/>
          <w:sz w:val="22"/>
          <w:szCs w:val="22"/>
        </w:rPr>
        <w:t>*</w:t>
      </w:r>
      <w:r w:rsidR="00C82B7A">
        <w:rPr>
          <w:rFonts w:ascii="Arial" w:hAnsi="Arial" w:cs="Arial"/>
          <w:sz w:val="22"/>
          <w:szCs w:val="22"/>
        </w:rPr>
        <w:t>Weight: Up to 10Ibs; Up to 20lbs; Up 35lbs; Up to 50lbs; Greater than 50lbs</w:t>
      </w:r>
    </w:p>
    <w:p w14:paraId="7512A8E0" w14:textId="4A63E9CB" w:rsidR="002D6DEC" w:rsidRDefault="002D6DEC">
      <w:pPr>
        <w:rPr>
          <w:rFonts w:ascii="Arial" w:hAnsi="Arial" w:cs="Arial"/>
          <w:b/>
          <w:sz w:val="22"/>
          <w:szCs w:val="22"/>
        </w:rPr>
      </w:pPr>
      <w:r>
        <w:rPr>
          <w:rFonts w:ascii="Arial" w:hAnsi="Arial" w:cs="Arial"/>
          <w:b/>
          <w:sz w:val="22"/>
          <w:szCs w:val="22"/>
        </w:rPr>
        <w:br w:type="page"/>
      </w:r>
    </w:p>
    <w:p w14:paraId="760CE6D6" w14:textId="77777777" w:rsidR="00E67C15" w:rsidRPr="00E67C15" w:rsidRDefault="00E67C15" w:rsidP="00E67C15">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84"/>
        <w:gridCol w:w="1593"/>
        <w:gridCol w:w="8213"/>
      </w:tblGrid>
      <w:tr w:rsidR="00DA2A69" w:rsidRPr="00404AA4" w14:paraId="6CE2E44A" w14:textId="77777777" w:rsidTr="0005097B">
        <w:tc>
          <w:tcPr>
            <w:tcW w:w="5000" w:type="pct"/>
            <w:gridSpan w:val="3"/>
            <w:tcBorders>
              <w:bottom w:val="nil"/>
            </w:tcBorders>
            <w:shd w:val="clear" w:color="auto" w:fill="000000"/>
            <w:vAlign w:val="center"/>
          </w:tcPr>
          <w:p w14:paraId="67E5906F" w14:textId="77777777" w:rsidR="00DA2A69" w:rsidRPr="0005097B" w:rsidRDefault="00DA2A69" w:rsidP="00404AA4">
            <w:pPr>
              <w:jc w:val="center"/>
              <w:rPr>
                <w:rFonts w:ascii="Arial" w:eastAsia="Calibri" w:hAnsi="Arial" w:cs="Arial"/>
                <w:b/>
                <w:color w:val="FFFFFF"/>
              </w:rPr>
            </w:pPr>
            <w:r w:rsidRPr="0005097B">
              <w:rPr>
                <w:rFonts w:ascii="Arial" w:eastAsia="Calibri" w:hAnsi="Arial" w:cs="Arial"/>
                <w:b/>
                <w:color w:val="FFFFFF"/>
              </w:rPr>
              <w:t>H</w:t>
            </w:r>
            <w:r w:rsidR="002666CC" w:rsidRPr="0005097B">
              <w:rPr>
                <w:rFonts w:ascii="Arial" w:eastAsia="Calibri" w:hAnsi="Arial" w:cs="Arial"/>
                <w:b/>
                <w:color w:val="FFFFFF"/>
              </w:rPr>
              <w:t>a</w:t>
            </w:r>
            <w:r w:rsidRPr="0005097B">
              <w:rPr>
                <w:rFonts w:ascii="Arial" w:eastAsia="Calibri" w:hAnsi="Arial" w:cs="Arial"/>
                <w:b/>
                <w:color w:val="FFFFFF"/>
              </w:rPr>
              <w:t>zard Assessment</w:t>
            </w:r>
          </w:p>
        </w:tc>
      </w:tr>
      <w:tr w:rsidR="00DA2A69" w:rsidRPr="00404AA4" w14:paraId="1E890CA5" w14:textId="77777777" w:rsidTr="0005097B">
        <w:tc>
          <w:tcPr>
            <w:tcW w:w="5000" w:type="pct"/>
            <w:gridSpan w:val="3"/>
            <w:tcBorders>
              <w:top w:val="nil"/>
              <w:left w:val="nil"/>
              <w:bottom w:val="single" w:sz="4" w:space="0" w:color="auto"/>
              <w:right w:val="nil"/>
            </w:tcBorders>
            <w:shd w:val="clear" w:color="auto" w:fill="FFFFFF"/>
            <w:vAlign w:val="center"/>
          </w:tcPr>
          <w:p w14:paraId="575CCF49" w14:textId="77777777" w:rsidR="002666CC" w:rsidRPr="002666CC" w:rsidRDefault="002666CC" w:rsidP="004617C9">
            <w:pPr>
              <w:rPr>
                <w:rFonts w:ascii="Arial" w:eastAsia="Calibri" w:hAnsi="Arial" w:cs="Arial"/>
                <w:i/>
                <w:sz w:val="18"/>
                <w:szCs w:val="18"/>
              </w:rPr>
            </w:pPr>
            <w:r w:rsidRPr="002666CC">
              <w:rPr>
                <w:rFonts w:ascii="Arial" w:eastAsia="Calibri" w:hAnsi="Arial" w:cs="Arial"/>
                <w:i/>
                <w:sz w:val="18"/>
                <w:szCs w:val="18"/>
              </w:rPr>
              <w:t xml:space="preserve">Please enter a “Y” next to any hazard that this job is subjected to in a </w:t>
            </w:r>
            <w:r w:rsidRPr="002666CC">
              <w:rPr>
                <w:rFonts w:ascii="Arial" w:eastAsia="Calibri" w:hAnsi="Arial" w:cs="Arial"/>
                <w:b/>
                <w:i/>
                <w:sz w:val="18"/>
                <w:szCs w:val="18"/>
              </w:rPr>
              <w:t xml:space="preserve">normal </w:t>
            </w:r>
            <w:r w:rsidRPr="002666CC">
              <w:rPr>
                <w:rFonts w:ascii="Arial" w:eastAsia="Calibri" w:hAnsi="Arial" w:cs="Arial"/>
                <w:i/>
                <w:sz w:val="18"/>
                <w:szCs w:val="18"/>
              </w:rPr>
              <w:t>workday</w:t>
            </w:r>
          </w:p>
        </w:tc>
      </w:tr>
      <w:tr w:rsidR="00B76585" w:rsidRPr="00404AA4" w14:paraId="6DC6CA14" w14:textId="77777777" w:rsidTr="001A6E71">
        <w:tc>
          <w:tcPr>
            <w:tcW w:w="456" w:type="pct"/>
            <w:tcBorders>
              <w:top w:val="single" w:sz="4" w:space="0" w:color="auto"/>
            </w:tcBorders>
            <w:shd w:val="clear" w:color="auto" w:fill="DEEAF6"/>
            <w:vAlign w:val="center"/>
          </w:tcPr>
          <w:p w14:paraId="0AB6E9B7" w14:textId="77777777" w:rsidR="00B76585" w:rsidRPr="00404AA4" w:rsidRDefault="00B76585" w:rsidP="00404AA4">
            <w:pPr>
              <w:jc w:val="center"/>
              <w:rPr>
                <w:rFonts w:ascii="Arial" w:eastAsia="Calibri" w:hAnsi="Arial" w:cs="Arial"/>
                <w:b/>
                <w:sz w:val="20"/>
                <w:szCs w:val="20"/>
              </w:rPr>
            </w:pPr>
            <w:r w:rsidRPr="00404AA4">
              <w:rPr>
                <w:rFonts w:ascii="Arial" w:eastAsia="Calibri" w:hAnsi="Arial" w:cs="Arial"/>
                <w:b/>
                <w:sz w:val="20"/>
                <w:szCs w:val="20"/>
              </w:rPr>
              <w:t>Hazard Present (Y/N)</w:t>
            </w:r>
          </w:p>
        </w:tc>
        <w:tc>
          <w:tcPr>
            <w:tcW w:w="738" w:type="pct"/>
            <w:tcBorders>
              <w:top w:val="single" w:sz="4" w:space="0" w:color="auto"/>
            </w:tcBorders>
            <w:shd w:val="clear" w:color="auto" w:fill="DEEAF6"/>
            <w:vAlign w:val="center"/>
          </w:tcPr>
          <w:p w14:paraId="2630C7CE" w14:textId="77777777" w:rsidR="00B76585" w:rsidRPr="00404AA4" w:rsidRDefault="00B76585" w:rsidP="00404AA4">
            <w:pPr>
              <w:jc w:val="center"/>
              <w:rPr>
                <w:rFonts w:ascii="Arial" w:eastAsia="Calibri" w:hAnsi="Arial" w:cs="Arial"/>
                <w:b/>
                <w:sz w:val="20"/>
                <w:szCs w:val="20"/>
              </w:rPr>
            </w:pPr>
            <w:r w:rsidRPr="00404AA4">
              <w:rPr>
                <w:rFonts w:ascii="Arial" w:eastAsia="Calibri" w:hAnsi="Arial" w:cs="Arial"/>
                <w:b/>
                <w:sz w:val="20"/>
                <w:szCs w:val="20"/>
              </w:rPr>
              <w:t>Hazard Type</w:t>
            </w:r>
          </w:p>
        </w:tc>
        <w:tc>
          <w:tcPr>
            <w:tcW w:w="3806" w:type="pct"/>
            <w:tcBorders>
              <w:top w:val="single" w:sz="4" w:space="0" w:color="auto"/>
            </w:tcBorders>
            <w:shd w:val="clear" w:color="auto" w:fill="DEEAF6"/>
            <w:vAlign w:val="center"/>
          </w:tcPr>
          <w:p w14:paraId="386DF7C3" w14:textId="77777777" w:rsidR="00B76585" w:rsidRPr="00404AA4" w:rsidRDefault="00B76585" w:rsidP="00404AA4">
            <w:pPr>
              <w:jc w:val="center"/>
              <w:rPr>
                <w:rFonts w:ascii="Arial" w:eastAsia="Calibri" w:hAnsi="Arial" w:cs="Arial"/>
                <w:b/>
                <w:sz w:val="20"/>
                <w:szCs w:val="20"/>
              </w:rPr>
            </w:pPr>
            <w:r w:rsidRPr="00404AA4">
              <w:rPr>
                <w:rFonts w:ascii="Arial" w:eastAsia="Calibri" w:hAnsi="Arial" w:cs="Arial"/>
                <w:b/>
                <w:sz w:val="20"/>
                <w:szCs w:val="20"/>
              </w:rPr>
              <w:t>Hazard Description</w:t>
            </w:r>
          </w:p>
        </w:tc>
      </w:tr>
      <w:tr w:rsidR="00B76585" w:rsidRPr="00404AA4" w14:paraId="59B0DFA7" w14:textId="77777777" w:rsidTr="001A6E71">
        <w:tc>
          <w:tcPr>
            <w:tcW w:w="456" w:type="pct"/>
            <w:shd w:val="clear" w:color="auto" w:fill="auto"/>
            <w:vAlign w:val="center"/>
          </w:tcPr>
          <w:p w14:paraId="7E436416" w14:textId="77777777" w:rsidR="00B76585" w:rsidRPr="0001231B" w:rsidRDefault="00B76585" w:rsidP="00404AA4">
            <w:pPr>
              <w:jc w:val="center"/>
              <w:rPr>
                <w:rFonts w:ascii="Arial" w:eastAsia="Calibri" w:hAnsi="Arial" w:cs="Arial"/>
                <w:sz w:val="18"/>
                <w:szCs w:val="18"/>
              </w:rPr>
            </w:pPr>
          </w:p>
        </w:tc>
        <w:tc>
          <w:tcPr>
            <w:tcW w:w="738" w:type="pct"/>
            <w:shd w:val="clear" w:color="auto" w:fill="auto"/>
            <w:vAlign w:val="center"/>
          </w:tcPr>
          <w:p w14:paraId="7A63A5E3" w14:textId="77777777" w:rsidR="00B76585" w:rsidRPr="00F86DB7" w:rsidRDefault="00B76585" w:rsidP="00404AA4">
            <w:pPr>
              <w:jc w:val="center"/>
              <w:rPr>
                <w:rFonts w:ascii="Arial" w:eastAsia="Calibri" w:hAnsi="Arial" w:cs="Arial"/>
                <w:sz w:val="18"/>
                <w:szCs w:val="18"/>
              </w:rPr>
            </w:pPr>
            <w:r w:rsidRPr="00F86DB7">
              <w:rPr>
                <w:rFonts w:ascii="Arial" w:eastAsia="Calibri" w:hAnsi="Arial" w:cs="Arial"/>
                <w:b/>
                <w:sz w:val="18"/>
                <w:szCs w:val="18"/>
              </w:rPr>
              <w:t>Chemical</w:t>
            </w:r>
          </w:p>
        </w:tc>
        <w:tc>
          <w:tcPr>
            <w:tcW w:w="3806" w:type="pct"/>
            <w:shd w:val="clear" w:color="auto" w:fill="auto"/>
          </w:tcPr>
          <w:p w14:paraId="5BDFE615" w14:textId="77777777" w:rsidR="00B76585" w:rsidRPr="00404AA4" w:rsidRDefault="00B76585" w:rsidP="00404AA4">
            <w:pPr>
              <w:autoSpaceDE w:val="0"/>
              <w:autoSpaceDN w:val="0"/>
              <w:adjustRightInd w:val="0"/>
              <w:rPr>
                <w:rFonts w:ascii="Arial" w:eastAsia="Calibri" w:hAnsi="Arial" w:cs="Arial"/>
                <w:color w:val="292526"/>
                <w:sz w:val="18"/>
                <w:szCs w:val="18"/>
              </w:rPr>
            </w:pPr>
            <w:r w:rsidRPr="00404AA4">
              <w:rPr>
                <w:rFonts w:ascii="Arial" w:eastAsia="Calibri" w:hAnsi="Arial" w:cs="Arial"/>
                <w:b/>
                <w:color w:val="292526"/>
                <w:sz w:val="18"/>
                <w:szCs w:val="18"/>
              </w:rPr>
              <w:t>Toxic:</w:t>
            </w:r>
            <w:r w:rsidRPr="00404AA4">
              <w:rPr>
                <w:rFonts w:ascii="Arial" w:eastAsia="Calibri" w:hAnsi="Arial" w:cs="Arial"/>
                <w:color w:val="292526"/>
                <w:sz w:val="18"/>
                <w:szCs w:val="18"/>
              </w:rPr>
              <w:t xml:space="preserve"> A chemical that exposes a person by absorption through the skin, inhalation, or through the blood</w:t>
            </w:r>
            <w:r w:rsidR="00E67C15">
              <w:rPr>
                <w:rFonts w:ascii="Arial" w:eastAsia="Calibri" w:hAnsi="Arial" w:cs="Arial"/>
                <w:color w:val="292526"/>
                <w:sz w:val="18"/>
                <w:szCs w:val="18"/>
              </w:rPr>
              <w:t xml:space="preserve"> </w:t>
            </w:r>
            <w:r w:rsidRPr="00404AA4">
              <w:rPr>
                <w:rFonts w:ascii="Arial" w:eastAsia="Calibri" w:hAnsi="Arial" w:cs="Arial"/>
                <w:color w:val="292526"/>
                <w:sz w:val="18"/>
                <w:szCs w:val="18"/>
              </w:rPr>
              <w:t xml:space="preserve">stream that causes illness, disease, or death. The amount of chemical exposure is critical in determining hazardous effects. 1910.1000 for chemical hazard information. </w:t>
            </w:r>
          </w:p>
          <w:p w14:paraId="378A8DC5" w14:textId="77777777" w:rsidR="00B76585" w:rsidRPr="00404AA4" w:rsidRDefault="00B76585" w:rsidP="00404AA4">
            <w:pPr>
              <w:autoSpaceDE w:val="0"/>
              <w:autoSpaceDN w:val="0"/>
              <w:adjustRightInd w:val="0"/>
              <w:rPr>
                <w:rFonts w:ascii="Arial" w:eastAsia="Calibri" w:hAnsi="Arial" w:cs="Arial"/>
                <w:color w:val="292526"/>
                <w:sz w:val="18"/>
                <w:szCs w:val="18"/>
              </w:rPr>
            </w:pPr>
            <w:r w:rsidRPr="00404AA4">
              <w:rPr>
                <w:rFonts w:ascii="Arial" w:eastAsia="Calibri" w:hAnsi="Arial" w:cs="Arial"/>
                <w:b/>
                <w:color w:val="292526"/>
                <w:sz w:val="18"/>
                <w:szCs w:val="18"/>
              </w:rPr>
              <w:t>Flammable:</w:t>
            </w:r>
            <w:r w:rsidRPr="00404AA4">
              <w:rPr>
                <w:rFonts w:ascii="Arial" w:eastAsia="Calibri" w:hAnsi="Arial" w:cs="Arial"/>
                <w:color w:val="292526"/>
                <w:sz w:val="18"/>
                <w:szCs w:val="18"/>
              </w:rPr>
              <w:t xml:space="preserve"> A chemical that, when exposed to a heat ignition source, results in combustion. Typically, the lower a chemical’s flash point and boiling point, the more flammable the chemical. Check MSDS for flammability information </w:t>
            </w:r>
          </w:p>
          <w:p w14:paraId="596D85BF" w14:textId="77777777" w:rsidR="00B76585" w:rsidRPr="00404AA4" w:rsidRDefault="00B76585" w:rsidP="00404AA4">
            <w:pPr>
              <w:autoSpaceDE w:val="0"/>
              <w:autoSpaceDN w:val="0"/>
              <w:adjustRightInd w:val="0"/>
              <w:rPr>
                <w:rFonts w:ascii="Arial" w:eastAsia="Calibri" w:hAnsi="Arial" w:cs="Arial"/>
                <w:color w:val="292526"/>
                <w:sz w:val="18"/>
                <w:szCs w:val="18"/>
              </w:rPr>
            </w:pPr>
            <w:r w:rsidRPr="00404AA4">
              <w:rPr>
                <w:rFonts w:ascii="Arial" w:eastAsia="Calibri" w:hAnsi="Arial" w:cs="Arial"/>
                <w:b/>
                <w:color w:val="292526"/>
                <w:sz w:val="18"/>
                <w:szCs w:val="18"/>
              </w:rPr>
              <w:t>Corrosive:</w:t>
            </w:r>
            <w:r w:rsidRPr="00404AA4">
              <w:rPr>
                <w:rFonts w:ascii="Arial" w:eastAsia="Calibri" w:hAnsi="Arial" w:cs="Arial"/>
                <w:color w:val="292526"/>
                <w:sz w:val="18"/>
                <w:szCs w:val="18"/>
              </w:rPr>
              <w:t xml:space="preserve"> A chemical that, when it comes into contact with skin, metal, or other materials, damages the</w:t>
            </w:r>
            <w:r w:rsidR="00E67C15">
              <w:rPr>
                <w:rFonts w:ascii="Arial" w:eastAsia="Calibri" w:hAnsi="Arial" w:cs="Arial"/>
                <w:color w:val="292526"/>
                <w:sz w:val="18"/>
                <w:szCs w:val="18"/>
              </w:rPr>
              <w:t xml:space="preserve"> </w:t>
            </w:r>
            <w:r w:rsidRPr="00404AA4">
              <w:rPr>
                <w:rFonts w:ascii="Arial" w:eastAsia="Calibri" w:hAnsi="Arial" w:cs="Arial"/>
                <w:color w:val="292526"/>
                <w:sz w:val="18"/>
                <w:szCs w:val="18"/>
              </w:rPr>
              <w:t>materials. Acids and bases are examples of corrosives.</w:t>
            </w:r>
          </w:p>
        </w:tc>
      </w:tr>
      <w:tr w:rsidR="00B76585" w:rsidRPr="00404AA4" w14:paraId="387DCDB4" w14:textId="77777777" w:rsidTr="001A6E71">
        <w:tc>
          <w:tcPr>
            <w:tcW w:w="456" w:type="pct"/>
            <w:shd w:val="clear" w:color="auto" w:fill="auto"/>
            <w:vAlign w:val="center"/>
          </w:tcPr>
          <w:p w14:paraId="7180FFC1" w14:textId="77777777" w:rsidR="00B76585" w:rsidRPr="0001231B" w:rsidRDefault="00B76585" w:rsidP="00404AA4">
            <w:pPr>
              <w:jc w:val="center"/>
              <w:rPr>
                <w:rFonts w:ascii="Arial" w:eastAsia="Calibri" w:hAnsi="Arial" w:cs="Arial"/>
                <w:sz w:val="18"/>
                <w:szCs w:val="18"/>
              </w:rPr>
            </w:pPr>
          </w:p>
        </w:tc>
        <w:tc>
          <w:tcPr>
            <w:tcW w:w="738" w:type="pct"/>
            <w:shd w:val="clear" w:color="auto" w:fill="auto"/>
            <w:vAlign w:val="center"/>
          </w:tcPr>
          <w:p w14:paraId="7CE07324" w14:textId="77777777" w:rsidR="00B76585" w:rsidRPr="00F86DB7" w:rsidRDefault="00B76585" w:rsidP="00404AA4">
            <w:pPr>
              <w:jc w:val="center"/>
              <w:rPr>
                <w:rFonts w:ascii="Arial" w:eastAsia="Calibri" w:hAnsi="Arial" w:cs="Arial"/>
                <w:sz w:val="18"/>
                <w:szCs w:val="18"/>
              </w:rPr>
            </w:pPr>
            <w:r w:rsidRPr="00F86DB7">
              <w:rPr>
                <w:rFonts w:ascii="Arial" w:eastAsia="Calibri" w:hAnsi="Arial" w:cs="Arial"/>
                <w:b/>
                <w:sz w:val="18"/>
                <w:szCs w:val="18"/>
              </w:rPr>
              <w:t>Explosion</w:t>
            </w:r>
          </w:p>
        </w:tc>
        <w:tc>
          <w:tcPr>
            <w:tcW w:w="3806" w:type="pct"/>
            <w:shd w:val="clear" w:color="auto" w:fill="auto"/>
          </w:tcPr>
          <w:p w14:paraId="49AE18CC" w14:textId="77777777" w:rsidR="00B76585" w:rsidRPr="00404AA4" w:rsidRDefault="00B76585" w:rsidP="00404AA4">
            <w:pPr>
              <w:autoSpaceDE w:val="0"/>
              <w:autoSpaceDN w:val="0"/>
              <w:adjustRightInd w:val="0"/>
              <w:rPr>
                <w:rFonts w:ascii="Arial" w:eastAsia="Calibri" w:hAnsi="Arial" w:cs="Arial"/>
                <w:color w:val="292526"/>
                <w:sz w:val="18"/>
                <w:szCs w:val="18"/>
              </w:rPr>
            </w:pPr>
            <w:r w:rsidRPr="00404AA4">
              <w:rPr>
                <w:rFonts w:ascii="Arial" w:eastAsia="Calibri" w:hAnsi="Arial" w:cs="Arial"/>
                <w:b/>
                <w:color w:val="292526"/>
                <w:sz w:val="18"/>
                <w:szCs w:val="18"/>
              </w:rPr>
              <w:t>Chemical Reaction</w:t>
            </w:r>
            <w:r w:rsidRPr="00404AA4">
              <w:rPr>
                <w:rFonts w:ascii="Arial" w:eastAsia="Calibri" w:hAnsi="Arial" w:cs="Arial"/>
                <w:color w:val="292526"/>
                <w:sz w:val="18"/>
                <w:szCs w:val="18"/>
              </w:rPr>
              <w:t xml:space="preserve">: Self-explanatory </w:t>
            </w:r>
          </w:p>
          <w:p w14:paraId="36FA3987" w14:textId="77777777" w:rsidR="00B76585" w:rsidRPr="00404AA4" w:rsidRDefault="00B76585" w:rsidP="00404AA4">
            <w:pPr>
              <w:autoSpaceDE w:val="0"/>
              <w:autoSpaceDN w:val="0"/>
              <w:adjustRightInd w:val="0"/>
              <w:rPr>
                <w:rFonts w:ascii="Arial" w:eastAsia="Calibri" w:hAnsi="Arial" w:cs="Arial"/>
                <w:color w:val="292526"/>
                <w:sz w:val="18"/>
                <w:szCs w:val="18"/>
              </w:rPr>
            </w:pPr>
            <w:r w:rsidRPr="00404AA4">
              <w:rPr>
                <w:rFonts w:ascii="Arial" w:eastAsia="Calibri" w:hAnsi="Arial" w:cs="Arial"/>
                <w:b/>
                <w:color w:val="292526"/>
                <w:sz w:val="18"/>
                <w:szCs w:val="18"/>
              </w:rPr>
              <w:t>Over Pressurization</w:t>
            </w:r>
            <w:r w:rsidRPr="00404AA4">
              <w:rPr>
                <w:rFonts w:ascii="Arial" w:eastAsia="Calibri" w:hAnsi="Arial" w:cs="Arial"/>
                <w:color w:val="292526"/>
                <w:sz w:val="18"/>
                <w:szCs w:val="18"/>
              </w:rPr>
              <w:t>: Sudden and violent release of a large amount of gas/energy due to a significant pressure difference such as rupture in a boiler or compressed gas cylinder.</w:t>
            </w:r>
          </w:p>
        </w:tc>
      </w:tr>
      <w:tr w:rsidR="00B76585" w:rsidRPr="00404AA4" w14:paraId="64ADEE05" w14:textId="77777777" w:rsidTr="001A6E71">
        <w:trPr>
          <w:trHeight w:val="1511"/>
        </w:trPr>
        <w:tc>
          <w:tcPr>
            <w:tcW w:w="456" w:type="pct"/>
            <w:shd w:val="clear" w:color="auto" w:fill="auto"/>
            <w:vAlign w:val="center"/>
          </w:tcPr>
          <w:p w14:paraId="4D494E2D" w14:textId="77777777" w:rsidR="00B76585" w:rsidRPr="0001231B" w:rsidRDefault="00B76585" w:rsidP="00404AA4">
            <w:pPr>
              <w:jc w:val="center"/>
              <w:rPr>
                <w:rFonts w:ascii="Arial" w:eastAsia="Calibri" w:hAnsi="Arial" w:cs="Arial"/>
                <w:sz w:val="18"/>
                <w:szCs w:val="18"/>
              </w:rPr>
            </w:pPr>
          </w:p>
        </w:tc>
        <w:tc>
          <w:tcPr>
            <w:tcW w:w="738" w:type="pct"/>
            <w:shd w:val="clear" w:color="auto" w:fill="auto"/>
            <w:vAlign w:val="center"/>
          </w:tcPr>
          <w:p w14:paraId="104901BF" w14:textId="77777777" w:rsidR="00B76585" w:rsidRPr="00F86DB7" w:rsidRDefault="00B76585" w:rsidP="00404AA4">
            <w:pPr>
              <w:jc w:val="center"/>
              <w:rPr>
                <w:rFonts w:ascii="Arial" w:eastAsia="Calibri" w:hAnsi="Arial" w:cs="Arial"/>
                <w:sz w:val="18"/>
                <w:szCs w:val="18"/>
              </w:rPr>
            </w:pPr>
            <w:r w:rsidRPr="00F86DB7">
              <w:rPr>
                <w:rFonts w:ascii="Arial" w:eastAsia="Calibri" w:hAnsi="Arial" w:cs="Arial"/>
                <w:b/>
                <w:color w:val="292526"/>
                <w:sz w:val="18"/>
                <w:szCs w:val="18"/>
              </w:rPr>
              <w:t>Electrical</w:t>
            </w:r>
          </w:p>
        </w:tc>
        <w:tc>
          <w:tcPr>
            <w:tcW w:w="3806" w:type="pct"/>
            <w:shd w:val="clear" w:color="auto" w:fill="auto"/>
          </w:tcPr>
          <w:p w14:paraId="5BD4B75B" w14:textId="77777777" w:rsidR="00B76585" w:rsidRPr="00404AA4" w:rsidRDefault="00B76585" w:rsidP="00404AA4">
            <w:pPr>
              <w:autoSpaceDE w:val="0"/>
              <w:autoSpaceDN w:val="0"/>
              <w:adjustRightInd w:val="0"/>
              <w:rPr>
                <w:rFonts w:ascii="Arial" w:eastAsia="Calibri" w:hAnsi="Arial" w:cs="Arial"/>
                <w:color w:val="292526"/>
                <w:sz w:val="18"/>
                <w:szCs w:val="18"/>
              </w:rPr>
            </w:pPr>
            <w:r w:rsidRPr="00404AA4">
              <w:rPr>
                <w:rFonts w:ascii="Arial" w:eastAsia="Calibri" w:hAnsi="Arial" w:cs="Arial"/>
                <w:b/>
                <w:color w:val="292526"/>
                <w:sz w:val="18"/>
                <w:szCs w:val="18"/>
              </w:rPr>
              <w:t>Shock/Short Circuit:</w:t>
            </w:r>
            <w:r w:rsidRPr="00404AA4">
              <w:rPr>
                <w:rFonts w:ascii="Arial" w:eastAsia="Calibri" w:hAnsi="Arial" w:cs="Arial"/>
                <w:color w:val="292526"/>
                <w:sz w:val="18"/>
                <w:szCs w:val="18"/>
              </w:rPr>
              <w:t xml:space="preserve"> Contact with exposed conductors or a device that is incorrectly or inadvertently grounded, such as when a metal ladder comes into contact with power lines. 60Hz alternating current (common house current) is very dangerous because it can stop the heart. </w:t>
            </w:r>
          </w:p>
          <w:p w14:paraId="0A8AF607" w14:textId="77777777" w:rsidR="00E67C15" w:rsidRDefault="00B76585" w:rsidP="00404AA4">
            <w:pPr>
              <w:autoSpaceDE w:val="0"/>
              <w:autoSpaceDN w:val="0"/>
              <w:adjustRightInd w:val="0"/>
              <w:rPr>
                <w:rFonts w:ascii="Arial" w:eastAsia="Calibri" w:hAnsi="Arial" w:cs="Arial"/>
                <w:color w:val="292526"/>
                <w:sz w:val="18"/>
                <w:szCs w:val="18"/>
              </w:rPr>
            </w:pPr>
            <w:r w:rsidRPr="00404AA4">
              <w:rPr>
                <w:rFonts w:ascii="Arial" w:eastAsia="Calibri" w:hAnsi="Arial" w:cs="Arial"/>
                <w:b/>
                <w:color w:val="292526"/>
                <w:sz w:val="18"/>
                <w:szCs w:val="18"/>
              </w:rPr>
              <w:t xml:space="preserve">Fire: </w:t>
            </w:r>
            <w:r w:rsidRPr="00404AA4">
              <w:rPr>
                <w:rFonts w:ascii="Arial" w:eastAsia="Calibri" w:hAnsi="Arial" w:cs="Arial"/>
                <w:color w:val="292526"/>
                <w:sz w:val="18"/>
                <w:szCs w:val="18"/>
              </w:rPr>
              <w:t xml:space="preserve">Use of electrical power that results in electrical overheating or arcing to the point of combustion or ignition of flammables, or electrical component damage. </w:t>
            </w:r>
          </w:p>
          <w:p w14:paraId="100D2777" w14:textId="77777777" w:rsidR="00B76585" w:rsidRPr="00404AA4" w:rsidRDefault="00B76585" w:rsidP="00404AA4">
            <w:pPr>
              <w:autoSpaceDE w:val="0"/>
              <w:autoSpaceDN w:val="0"/>
              <w:adjustRightInd w:val="0"/>
              <w:rPr>
                <w:rFonts w:ascii="Arial" w:eastAsia="Calibri" w:hAnsi="Arial" w:cs="Arial"/>
                <w:color w:val="292526"/>
                <w:sz w:val="18"/>
                <w:szCs w:val="18"/>
              </w:rPr>
            </w:pPr>
            <w:r w:rsidRPr="00404AA4">
              <w:rPr>
                <w:rFonts w:ascii="Arial" w:eastAsia="Calibri" w:hAnsi="Arial" w:cs="Arial"/>
                <w:b/>
                <w:color w:val="292526"/>
                <w:sz w:val="18"/>
                <w:szCs w:val="18"/>
              </w:rPr>
              <w:t>Static/ESD:</w:t>
            </w:r>
            <w:r w:rsidRPr="00404AA4">
              <w:rPr>
                <w:rFonts w:ascii="Arial" w:eastAsia="Calibri" w:hAnsi="Arial" w:cs="Arial"/>
                <w:color w:val="292526"/>
                <w:sz w:val="18"/>
                <w:szCs w:val="18"/>
              </w:rPr>
              <w:t xml:space="preserve"> The moving or rubbing of wool, nylon, other synthetic fibers, and even flowing liquids can generate static electricity. This creates an excess or deficiency of electrons on the surface of material that discharges (spark) to the ground resulting in the ignition of flammables or damage to electronics or the body’s nervous system. </w:t>
            </w:r>
          </w:p>
          <w:p w14:paraId="63AFA731" w14:textId="77777777" w:rsidR="00B76585" w:rsidRPr="00404AA4" w:rsidRDefault="00B76585" w:rsidP="00404AA4">
            <w:pPr>
              <w:autoSpaceDE w:val="0"/>
              <w:autoSpaceDN w:val="0"/>
              <w:adjustRightInd w:val="0"/>
              <w:rPr>
                <w:rFonts w:ascii="Arial" w:eastAsia="Calibri" w:hAnsi="Arial" w:cs="Arial"/>
                <w:color w:val="292526"/>
                <w:sz w:val="18"/>
                <w:szCs w:val="18"/>
              </w:rPr>
            </w:pPr>
            <w:r w:rsidRPr="00404AA4">
              <w:rPr>
                <w:rFonts w:ascii="Arial" w:eastAsia="Calibri" w:hAnsi="Arial" w:cs="Arial"/>
                <w:b/>
                <w:color w:val="292526"/>
                <w:sz w:val="18"/>
                <w:szCs w:val="18"/>
              </w:rPr>
              <w:t>Loss of Power</w:t>
            </w:r>
            <w:r w:rsidRPr="00404AA4">
              <w:rPr>
                <w:rFonts w:ascii="Arial" w:eastAsia="Calibri" w:hAnsi="Arial" w:cs="Arial"/>
                <w:color w:val="292526"/>
                <w:sz w:val="18"/>
                <w:szCs w:val="18"/>
              </w:rPr>
              <w:t>: Critical equipment failure as a result of loss of power.</w:t>
            </w:r>
          </w:p>
        </w:tc>
      </w:tr>
      <w:tr w:rsidR="00B76585" w:rsidRPr="00404AA4" w14:paraId="66C4C367" w14:textId="77777777" w:rsidTr="001A6E71">
        <w:tc>
          <w:tcPr>
            <w:tcW w:w="456" w:type="pct"/>
            <w:shd w:val="clear" w:color="auto" w:fill="auto"/>
            <w:vAlign w:val="center"/>
          </w:tcPr>
          <w:p w14:paraId="7F91333E" w14:textId="77777777" w:rsidR="00B76585" w:rsidRPr="0001231B" w:rsidRDefault="00B76585" w:rsidP="00404AA4">
            <w:pPr>
              <w:jc w:val="center"/>
              <w:rPr>
                <w:rFonts w:ascii="Arial" w:eastAsia="Calibri" w:hAnsi="Arial" w:cs="Arial"/>
                <w:sz w:val="18"/>
                <w:szCs w:val="18"/>
              </w:rPr>
            </w:pPr>
          </w:p>
        </w:tc>
        <w:tc>
          <w:tcPr>
            <w:tcW w:w="738" w:type="pct"/>
            <w:shd w:val="clear" w:color="auto" w:fill="auto"/>
            <w:vAlign w:val="center"/>
          </w:tcPr>
          <w:p w14:paraId="0067D447" w14:textId="77777777" w:rsidR="00B76585" w:rsidRPr="00F86DB7" w:rsidRDefault="00B76585" w:rsidP="00404AA4">
            <w:pPr>
              <w:jc w:val="center"/>
              <w:rPr>
                <w:rFonts w:ascii="Arial" w:eastAsia="Calibri" w:hAnsi="Arial" w:cs="Arial"/>
                <w:sz w:val="18"/>
                <w:szCs w:val="18"/>
              </w:rPr>
            </w:pPr>
            <w:r w:rsidRPr="00F86DB7">
              <w:rPr>
                <w:rFonts w:ascii="Arial" w:eastAsia="Calibri" w:hAnsi="Arial" w:cs="Arial"/>
                <w:b/>
                <w:color w:val="292526"/>
                <w:sz w:val="18"/>
                <w:szCs w:val="18"/>
              </w:rPr>
              <w:t>Ergonomics</w:t>
            </w:r>
          </w:p>
        </w:tc>
        <w:tc>
          <w:tcPr>
            <w:tcW w:w="3806" w:type="pct"/>
            <w:shd w:val="clear" w:color="auto" w:fill="auto"/>
          </w:tcPr>
          <w:p w14:paraId="2A4759EC" w14:textId="77777777" w:rsidR="00B76585" w:rsidRPr="00404AA4" w:rsidRDefault="00B76585" w:rsidP="00404AA4">
            <w:pPr>
              <w:autoSpaceDE w:val="0"/>
              <w:autoSpaceDN w:val="0"/>
              <w:adjustRightInd w:val="0"/>
              <w:rPr>
                <w:rFonts w:ascii="Arial" w:eastAsia="Calibri" w:hAnsi="Arial" w:cs="Arial"/>
                <w:color w:val="292526"/>
                <w:sz w:val="18"/>
                <w:szCs w:val="18"/>
              </w:rPr>
            </w:pPr>
            <w:r w:rsidRPr="00404AA4">
              <w:rPr>
                <w:rFonts w:ascii="Arial" w:eastAsia="Calibri" w:hAnsi="Arial" w:cs="Arial"/>
                <w:b/>
                <w:color w:val="292526"/>
                <w:sz w:val="18"/>
                <w:szCs w:val="18"/>
              </w:rPr>
              <w:t>Strain</w:t>
            </w:r>
            <w:r w:rsidRPr="00404AA4">
              <w:rPr>
                <w:rFonts w:ascii="Arial" w:eastAsia="Calibri" w:hAnsi="Arial" w:cs="Arial"/>
                <w:color w:val="292526"/>
                <w:sz w:val="18"/>
                <w:szCs w:val="18"/>
              </w:rPr>
              <w:t xml:space="preserve">: Damage of tissue due to overexertion (strains and sprains) or repetitive motion. </w:t>
            </w:r>
          </w:p>
          <w:p w14:paraId="0E517A12" w14:textId="77777777" w:rsidR="00B76585" w:rsidRPr="00404AA4" w:rsidRDefault="00B76585" w:rsidP="00404AA4">
            <w:pPr>
              <w:autoSpaceDE w:val="0"/>
              <w:autoSpaceDN w:val="0"/>
              <w:adjustRightInd w:val="0"/>
              <w:rPr>
                <w:rFonts w:ascii="Arial" w:eastAsia="Calibri" w:hAnsi="Arial" w:cs="Arial"/>
                <w:color w:val="292526"/>
                <w:sz w:val="18"/>
                <w:szCs w:val="18"/>
              </w:rPr>
            </w:pPr>
            <w:r w:rsidRPr="00404AA4">
              <w:rPr>
                <w:rFonts w:ascii="Arial" w:eastAsia="Calibri" w:hAnsi="Arial" w:cs="Arial"/>
                <w:b/>
                <w:color w:val="292526"/>
                <w:sz w:val="18"/>
                <w:szCs w:val="18"/>
              </w:rPr>
              <w:t>Human Error</w:t>
            </w:r>
            <w:r w:rsidRPr="00404AA4">
              <w:rPr>
                <w:rFonts w:ascii="Arial" w:eastAsia="Calibri" w:hAnsi="Arial" w:cs="Arial"/>
                <w:color w:val="292526"/>
                <w:sz w:val="18"/>
                <w:szCs w:val="18"/>
              </w:rPr>
              <w:t>: A system design, procedure, or equipment that is error-provocative. (A switch goes up to turn something off).</w:t>
            </w:r>
          </w:p>
        </w:tc>
      </w:tr>
      <w:tr w:rsidR="00B76585" w:rsidRPr="00404AA4" w14:paraId="7EF8060C" w14:textId="77777777" w:rsidTr="001A6E71">
        <w:tc>
          <w:tcPr>
            <w:tcW w:w="456" w:type="pct"/>
            <w:shd w:val="clear" w:color="auto" w:fill="auto"/>
            <w:vAlign w:val="center"/>
          </w:tcPr>
          <w:p w14:paraId="25892F78" w14:textId="77777777" w:rsidR="00B76585" w:rsidRPr="0001231B" w:rsidRDefault="00B76585" w:rsidP="00404AA4">
            <w:pPr>
              <w:jc w:val="center"/>
              <w:rPr>
                <w:rFonts w:ascii="Arial" w:eastAsia="Calibri" w:hAnsi="Arial" w:cs="Arial"/>
                <w:sz w:val="18"/>
                <w:szCs w:val="18"/>
              </w:rPr>
            </w:pPr>
          </w:p>
        </w:tc>
        <w:tc>
          <w:tcPr>
            <w:tcW w:w="738" w:type="pct"/>
            <w:shd w:val="clear" w:color="auto" w:fill="auto"/>
            <w:vAlign w:val="center"/>
          </w:tcPr>
          <w:p w14:paraId="1AEEDB66" w14:textId="77777777" w:rsidR="00B76585" w:rsidRPr="00F86DB7" w:rsidRDefault="00B76585" w:rsidP="00404AA4">
            <w:pPr>
              <w:jc w:val="center"/>
              <w:rPr>
                <w:rFonts w:ascii="Arial" w:eastAsia="Calibri" w:hAnsi="Arial" w:cs="Arial"/>
                <w:sz w:val="18"/>
                <w:szCs w:val="18"/>
              </w:rPr>
            </w:pPr>
            <w:r w:rsidRPr="00F86DB7">
              <w:rPr>
                <w:rFonts w:ascii="Arial" w:eastAsia="Calibri" w:hAnsi="Arial" w:cs="Arial"/>
                <w:b/>
                <w:color w:val="292526"/>
                <w:sz w:val="18"/>
                <w:szCs w:val="18"/>
              </w:rPr>
              <w:t>Excavatio</w:t>
            </w:r>
            <w:r w:rsidR="00E67C15" w:rsidRPr="00F86DB7">
              <w:rPr>
                <w:rFonts w:ascii="Arial" w:eastAsia="Calibri" w:hAnsi="Arial" w:cs="Arial"/>
                <w:b/>
                <w:color w:val="292526"/>
                <w:sz w:val="18"/>
                <w:szCs w:val="18"/>
              </w:rPr>
              <w:t>n</w:t>
            </w:r>
            <w:r w:rsidR="00E67C15" w:rsidRPr="00F86DB7">
              <w:rPr>
                <w:rFonts w:ascii="Arial" w:eastAsia="Calibri" w:hAnsi="Arial" w:cs="Arial"/>
                <w:color w:val="292526"/>
                <w:sz w:val="18"/>
                <w:szCs w:val="18"/>
              </w:rPr>
              <w:t xml:space="preserve"> </w:t>
            </w:r>
            <w:r w:rsidRPr="00F86DB7">
              <w:rPr>
                <w:rFonts w:ascii="Arial" w:eastAsia="Calibri" w:hAnsi="Arial" w:cs="Arial"/>
                <w:color w:val="292526"/>
                <w:sz w:val="18"/>
                <w:szCs w:val="18"/>
              </w:rPr>
              <w:t>(Collapse)</w:t>
            </w:r>
          </w:p>
        </w:tc>
        <w:tc>
          <w:tcPr>
            <w:tcW w:w="3806" w:type="pct"/>
            <w:shd w:val="clear" w:color="auto" w:fill="auto"/>
          </w:tcPr>
          <w:p w14:paraId="5863927F" w14:textId="77777777" w:rsidR="00B76585" w:rsidRPr="00404AA4" w:rsidRDefault="00B76585" w:rsidP="00404AA4">
            <w:pPr>
              <w:autoSpaceDE w:val="0"/>
              <w:autoSpaceDN w:val="0"/>
              <w:adjustRightInd w:val="0"/>
              <w:rPr>
                <w:rFonts w:ascii="Arial" w:eastAsia="Calibri" w:hAnsi="Arial" w:cs="Arial"/>
                <w:color w:val="292526"/>
                <w:sz w:val="18"/>
                <w:szCs w:val="18"/>
              </w:rPr>
            </w:pPr>
            <w:r w:rsidRPr="00404AA4">
              <w:rPr>
                <w:rFonts w:ascii="Arial" w:eastAsia="Calibri" w:hAnsi="Arial" w:cs="Arial"/>
                <w:color w:val="292526"/>
                <w:sz w:val="18"/>
                <w:szCs w:val="18"/>
              </w:rPr>
              <w:t>Soil collapse in a trench or excavation as a result of improper or inadequate shoring. Soil type is critical in determining the hazard likelihood.</w:t>
            </w:r>
          </w:p>
        </w:tc>
      </w:tr>
      <w:tr w:rsidR="00B76585" w:rsidRPr="00404AA4" w14:paraId="541F23FE" w14:textId="77777777" w:rsidTr="001A6E71">
        <w:tc>
          <w:tcPr>
            <w:tcW w:w="456" w:type="pct"/>
            <w:shd w:val="clear" w:color="auto" w:fill="auto"/>
            <w:vAlign w:val="center"/>
          </w:tcPr>
          <w:p w14:paraId="0C0CFA7E" w14:textId="77777777" w:rsidR="00B76585" w:rsidRPr="0001231B" w:rsidRDefault="00B76585" w:rsidP="00404AA4">
            <w:pPr>
              <w:jc w:val="center"/>
              <w:rPr>
                <w:rFonts w:ascii="Arial" w:eastAsia="Calibri" w:hAnsi="Arial" w:cs="Arial"/>
                <w:color w:val="292526"/>
                <w:sz w:val="18"/>
                <w:szCs w:val="18"/>
              </w:rPr>
            </w:pPr>
          </w:p>
        </w:tc>
        <w:tc>
          <w:tcPr>
            <w:tcW w:w="738" w:type="pct"/>
            <w:shd w:val="clear" w:color="auto" w:fill="auto"/>
            <w:vAlign w:val="center"/>
          </w:tcPr>
          <w:p w14:paraId="68F25843" w14:textId="77777777" w:rsidR="00B76585" w:rsidRPr="00F86DB7" w:rsidRDefault="00B76585" w:rsidP="00404AA4">
            <w:pPr>
              <w:jc w:val="center"/>
              <w:rPr>
                <w:rFonts w:ascii="Arial" w:eastAsia="Calibri" w:hAnsi="Arial" w:cs="Arial"/>
                <w:sz w:val="18"/>
                <w:szCs w:val="18"/>
              </w:rPr>
            </w:pPr>
            <w:r w:rsidRPr="00F86DB7">
              <w:rPr>
                <w:rFonts w:ascii="Arial" w:eastAsia="Calibri" w:hAnsi="Arial" w:cs="Arial"/>
                <w:b/>
                <w:color w:val="292526"/>
                <w:sz w:val="18"/>
                <w:szCs w:val="18"/>
              </w:rPr>
              <w:t xml:space="preserve">Fall </w:t>
            </w:r>
            <w:r w:rsidRPr="00F86DB7">
              <w:rPr>
                <w:rFonts w:ascii="Arial" w:eastAsia="Calibri" w:hAnsi="Arial" w:cs="Arial"/>
                <w:color w:val="292526"/>
                <w:sz w:val="18"/>
                <w:szCs w:val="18"/>
              </w:rPr>
              <w:t>(Slip, Trip)</w:t>
            </w:r>
          </w:p>
        </w:tc>
        <w:tc>
          <w:tcPr>
            <w:tcW w:w="3806" w:type="pct"/>
            <w:shd w:val="clear" w:color="auto" w:fill="auto"/>
          </w:tcPr>
          <w:p w14:paraId="3430EDCA" w14:textId="77777777" w:rsidR="00B76585" w:rsidRPr="00404AA4" w:rsidRDefault="00B76585" w:rsidP="00404AA4">
            <w:pPr>
              <w:autoSpaceDE w:val="0"/>
              <w:autoSpaceDN w:val="0"/>
              <w:adjustRightInd w:val="0"/>
              <w:rPr>
                <w:rFonts w:ascii="Arial" w:eastAsia="Calibri" w:hAnsi="Arial" w:cs="Arial"/>
                <w:color w:val="292526"/>
                <w:sz w:val="18"/>
                <w:szCs w:val="18"/>
              </w:rPr>
            </w:pPr>
            <w:r w:rsidRPr="00404AA4">
              <w:rPr>
                <w:rFonts w:ascii="Arial" w:eastAsia="Calibri" w:hAnsi="Arial" w:cs="Arial"/>
                <w:color w:val="292526"/>
                <w:sz w:val="18"/>
                <w:szCs w:val="18"/>
              </w:rPr>
              <w:t>Conditions that result in falls (impacts) from height or traditional walking surfaces (such as slippery floors, poor housekeeping, uneven walking surfaces, exposed ledges, etc.)</w:t>
            </w:r>
          </w:p>
        </w:tc>
      </w:tr>
      <w:tr w:rsidR="00B76585" w:rsidRPr="00404AA4" w14:paraId="5B6CFE9A" w14:textId="77777777" w:rsidTr="001A6E71">
        <w:trPr>
          <w:trHeight w:val="782"/>
        </w:trPr>
        <w:tc>
          <w:tcPr>
            <w:tcW w:w="456" w:type="pct"/>
            <w:shd w:val="clear" w:color="auto" w:fill="auto"/>
            <w:vAlign w:val="center"/>
          </w:tcPr>
          <w:p w14:paraId="49B4974C" w14:textId="77777777" w:rsidR="00B76585" w:rsidRPr="0001231B" w:rsidRDefault="00B76585" w:rsidP="00404AA4">
            <w:pPr>
              <w:jc w:val="center"/>
              <w:rPr>
                <w:rFonts w:ascii="Arial" w:eastAsia="Calibri" w:hAnsi="Arial" w:cs="Arial"/>
                <w:color w:val="292526"/>
                <w:sz w:val="18"/>
                <w:szCs w:val="18"/>
              </w:rPr>
            </w:pPr>
          </w:p>
        </w:tc>
        <w:tc>
          <w:tcPr>
            <w:tcW w:w="738" w:type="pct"/>
            <w:shd w:val="clear" w:color="auto" w:fill="auto"/>
            <w:vAlign w:val="center"/>
          </w:tcPr>
          <w:p w14:paraId="301D1826" w14:textId="77777777" w:rsidR="00B76585" w:rsidRPr="00F86DB7" w:rsidRDefault="00B76585" w:rsidP="00404AA4">
            <w:pPr>
              <w:jc w:val="center"/>
              <w:rPr>
                <w:rFonts w:ascii="Arial" w:eastAsia="Calibri" w:hAnsi="Arial" w:cs="Arial"/>
                <w:sz w:val="18"/>
                <w:szCs w:val="18"/>
              </w:rPr>
            </w:pPr>
            <w:r w:rsidRPr="00F86DB7">
              <w:rPr>
                <w:rFonts w:ascii="Arial" w:eastAsia="Calibri" w:hAnsi="Arial" w:cs="Arial"/>
                <w:b/>
                <w:color w:val="292526"/>
                <w:sz w:val="18"/>
                <w:szCs w:val="18"/>
              </w:rPr>
              <w:t>Fire/Heat</w:t>
            </w:r>
          </w:p>
        </w:tc>
        <w:tc>
          <w:tcPr>
            <w:tcW w:w="3806" w:type="pct"/>
            <w:shd w:val="clear" w:color="auto" w:fill="auto"/>
          </w:tcPr>
          <w:p w14:paraId="673445F7" w14:textId="77777777" w:rsidR="00B76585" w:rsidRPr="00404AA4" w:rsidRDefault="00B76585" w:rsidP="00B76585">
            <w:pPr>
              <w:rPr>
                <w:rFonts w:ascii="Arial" w:eastAsia="Calibri" w:hAnsi="Arial" w:cs="Arial"/>
                <w:sz w:val="18"/>
                <w:szCs w:val="18"/>
              </w:rPr>
            </w:pPr>
            <w:r w:rsidRPr="00404AA4">
              <w:rPr>
                <w:rFonts w:ascii="Arial" w:eastAsia="Calibri" w:hAnsi="Arial" w:cs="Arial"/>
                <w:color w:val="292526"/>
                <w:sz w:val="18"/>
                <w:szCs w:val="18"/>
              </w:rPr>
              <w:t>Temperatures that can cause burns to the skin or damage to other organs. Fires require heat source, fuel, and oxygen</w:t>
            </w:r>
          </w:p>
        </w:tc>
      </w:tr>
      <w:tr w:rsidR="00B76585" w:rsidRPr="00404AA4" w14:paraId="2D666230" w14:textId="77777777" w:rsidTr="001A6E71">
        <w:tc>
          <w:tcPr>
            <w:tcW w:w="456" w:type="pct"/>
            <w:shd w:val="clear" w:color="auto" w:fill="auto"/>
            <w:vAlign w:val="center"/>
          </w:tcPr>
          <w:p w14:paraId="7F704D08" w14:textId="77777777" w:rsidR="00B76585" w:rsidRPr="0001231B" w:rsidRDefault="00B76585" w:rsidP="00404AA4">
            <w:pPr>
              <w:jc w:val="center"/>
              <w:rPr>
                <w:rFonts w:ascii="Arial" w:eastAsia="Calibri" w:hAnsi="Arial" w:cs="Arial"/>
                <w:color w:val="292526"/>
                <w:sz w:val="18"/>
                <w:szCs w:val="18"/>
              </w:rPr>
            </w:pPr>
          </w:p>
        </w:tc>
        <w:tc>
          <w:tcPr>
            <w:tcW w:w="738" w:type="pct"/>
            <w:shd w:val="clear" w:color="auto" w:fill="auto"/>
            <w:vAlign w:val="center"/>
          </w:tcPr>
          <w:p w14:paraId="12482C1D" w14:textId="77777777" w:rsidR="00B76585" w:rsidRPr="00F86DB7" w:rsidRDefault="00B76585" w:rsidP="00404AA4">
            <w:pPr>
              <w:jc w:val="center"/>
              <w:rPr>
                <w:rFonts w:ascii="Arial" w:eastAsia="Calibri" w:hAnsi="Arial" w:cs="Arial"/>
                <w:sz w:val="18"/>
                <w:szCs w:val="18"/>
              </w:rPr>
            </w:pPr>
            <w:r w:rsidRPr="00F86DB7">
              <w:rPr>
                <w:rFonts w:ascii="Arial" w:eastAsia="Calibri" w:hAnsi="Arial" w:cs="Arial"/>
                <w:b/>
                <w:color w:val="292526"/>
                <w:sz w:val="18"/>
                <w:szCs w:val="18"/>
              </w:rPr>
              <w:t>Mechanical/ Vibration</w:t>
            </w:r>
            <w:r w:rsidRPr="00F86DB7">
              <w:rPr>
                <w:rFonts w:ascii="Arial" w:eastAsia="Calibri" w:hAnsi="Arial" w:cs="Arial"/>
                <w:color w:val="292526"/>
                <w:sz w:val="18"/>
                <w:szCs w:val="18"/>
              </w:rPr>
              <w:t xml:space="preserve"> (Chaffing/ Fatigue)</w:t>
            </w:r>
          </w:p>
        </w:tc>
        <w:tc>
          <w:tcPr>
            <w:tcW w:w="3806" w:type="pct"/>
            <w:shd w:val="clear" w:color="auto" w:fill="auto"/>
          </w:tcPr>
          <w:p w14:paraId="75D0FFEA" w14:textId="77777777" w:rsidR="00B76585" w:rsidRPr="00404AA4" w:rsidRDefault="00A10110" w:rsidP="00404AA4">
            <w:pPr>
              <w:autoSpaceDE w:val="0"/>
              <w:autoSpaceDN w:val="0"/>
              <w:adjustRightInd w:val="0"/>
              <w:rPr>
                <w:rFonts w:ascii="Arial" w:eastAsia="Calibri" w:hAnsi="Arial" w:cs="Arial"/>
                <w:color w:val="292526"/>
                <w:sz w:val="18"/>
                <w:szCs w:val="18"/>
              </w:rPr>
            </w:pPr>
            <w:r>
              <w:rPr>
                <w:rFonts w:ascii="Arial" w:eastAsia="Calibri" w:hAnsi="Arial" w:cs="Arial"/>
                <w:color w:val="292526"/>
                <w:sz w:val="18"/>
                <w:szCs w:val="18"/>
              </w:rPr>
              <w:t xml:space="preserve">Vibration </w:t>
            </w:r>
            <w:r w:rsidR="00B76585" w:rsidRPr="00404AA4">
              <w:rPr>
                <w:rFonts w:ascii="Arial" w:eastAsia="Calibri" w:hAnsi="Arial" w:cs="Arial"/>
                <w:color w:val="292526"/>
                <w:sz w:val="18"/>
                <w:szCs w:val="18"/>
              </w:rPr>
              <w:t>that can cause damage to nerve endings</w:t>
            </w:r>
            <w:r>
              <w:rPr>
                <w:rFonts w:ascii="Arial" w:eastAsia="Calibri" w:hAnsi="Arial" w:cs="Arial"/>
                <w:color w:val="292526"/>
                <w:sz w:val="18"/>
                <w:szCs w:val="18"/>
              </w:rPr>
              <w:t xml:space="preserve"> </w:t>
            </w:r>
            <w:r w:rsidR="00B76585" w:rsidRPr="00404AA4">
              <w:rPr>
                <w:rFonts w:ascii="Arial" w:eastAsia="Calibri" w:hAnsi="Arial" w:cs="Arial"/>
                <w:color w:val="292526"/>
                <w:sz w:val="18"/>
                <w:szCs w:val="18"/>
              </w:rPr>
              <w:t>or material fatigue that results in a safety-critical failure. (Examples are abraded slings and ropes,</w:t>
            </w:r>
            <w:r w:rsidR="002E1691">
              <w:rPr>
                <w:rFonts w:ascii="Arial" w:eastAsia="Calibri" w:hAnsi="Arial" w:cs="Arial"/>
                <w:color w:val="292526"/>
                <w:sz w:val="18"/>
                <w:szCs w:val="18"/>
              </w:rPr>
              <w:t xml:space="preserve"> </w:t>
            </w:r>
            <w:r w:rsidR="00B76585" w:rsidRPr="00404AA4">
              <w:rPr>
                <w:rFonts w:ascii="Arial" w:eastAsia="Calibri" w:hAnsi="Arial" w:cs="Arial"/>
                <w:color w:val="292526"/>
                <w:sz w:val="18"/>
                <w:szCs w:val="18"/>
              </w:rPr>
              <w:t>weakened hoses and belts.)</w:t>
            </w:r>
          </w:p>
          <w:p w14:paraId="6DF6BABA" w14:textId="77777777" w:rsidR="00B76585" w:rsidRPr="00404AA4" w:rsidRDefault="00B76585" w:rsidP="00B76585">
            <w:pPr>
              <w:rPr>
                <w:rFonts w:ascii="Arial" w:eastAsia="Calibri" w:hAnsi="Arial" w:cs="Arial"/>
                <w:sz w:val="18"/>
                <w:szCs w:val="18"/>
              </w:rPr>
            </w:pPr>
          </w:p>
        </w:tc>
      </w:tr>
      <w:tr w:rsidR="00B76585" w:rsidRPr="00404AA4" w14:paraId="6EDF2C23" w14:textId="77777777" w:rsidTr="001A6E71">
        <w:tc>
          <w:tcPr>
            <w:tcW w:w="456" w:type="pct"/>
            <w:shd w:val="clear" w:color="auto" w:fill="auto"/>
            <w:vAlign w:val="center"/>
          </w:tcPr>
          <w:p w14:paraId="4BD1A593" w14:textId="77777777" w:rsidR="00B76585" w:rsidRPr="0001231B" w:rsidRDefault="00B76585" w:rsidP="00404AA4">
            <w:pPr>
              <w:jc w:val="center"/>
              <w:rPr>
                <w:rFonts w:ascii="Arial" w:eastAsia="Calibri" w:hAnsi="Arial" w:cs="Arial"/>
                <w:color w:val="292526"/>
                <w:sz w:val="18"/>
                <w:szCs w:val="18"/>
              </w:rPr>
            </w:pPr>
          </w:p>
        </w:tc>
        <w:tc>
          <w:tcPr>
            <w:tcW w:w="738" w:type="pct"/>
            <w:shd w:val="clear" w:color="auto" w:fill="auto"/>
            <w:vAlign w:val="center"/>
          </w:tcPr>
          <w:p w14:paraId="44C9E5F3" w14:textId="77777777" w:rsidR="00B76585" w:rsidRPr="00F86DB7" w:rsidRDefault="00B76585" w:rsidP="00404AA4">
            <w:pPr>
              <w:jc w:val="center"/>
              <w:rPr>
                <w:rFonts w:ascii="Arial" w:eastAsia="Calibri" w:hAnsi="Arial" w:cs="Arial"/>
                <w:sz w:val="18"/>
                <w:szCs w:val="18"/>
              </w:rPr>
            </w:pPr>
            <w:r w:rsidRPr="00F86DB7">
              <w:rPr>
                <w:rFonts w:ascii="Arial" w:eastAsia="Calibri" w:hAnsi="Arial" w:cs="Arial"/>
                <w:b/>
                <w:color w:val="292526"/>
                <w:sz w:val="18"/>
                <w:szCs w:val="18"/>
              </w:rPr>
              <w:t>Mechanical</w:t>
            </w:r>
            <w:r w:rsidRPr="00F86DB7">
              <w:rPr>
                <w:rFonts w:ascii="Arial" w:eastAsia="Calibri" w:hAnsi="Arial" w:cs="Arial"/>
                <w:color w:val="292526"/>
                <w:sz w:val="18"/>
                <w:szCs w:val="18"/>
              </w:rPr>
              <w:t xml:space="preserve"> </w:t>
            </w:r>
            <w:r w:rsidRPr="00F86DB7">
              <w:rPr>
                <w:rFonts w:ascii="Arial" w:eastAsia="Calibri" w:hAnsi="Arial" w:cs="Arial"/>
                <w:b/>
                <w:color w:val="292526"/>
                <w:sz w:val="18"/>
                <w:szCs w:val="18"/>
              </w:rPr>
              <w:t>Failure</w:t>
            </w:r>
          </w:p>
        </w:tc>
        <w:tc>
          <w:tcPr>
            <w:tcW w:w="3806" w:type="pct"/>
            <w:shd w:val="clear" w:color="auto" w:fill="auto"/>
          </w:tcPr>
          <w:p w14:paraId="10876430" w14:textId="77777777" w:rsidR="00B76585" w:rsidRPr="00404AA4" w:rsidRDefault="00B76585" w:rsidP="00404AA4">
            <w:pPr>
              <w:autoSpaceDE w:val="0"/>
              <w:autoSpaceDN w:val="0"/>
              <w:adjustRightInd w:val="0"/>
              <w:rPr>
                <w:rFonts w:ascii="Arial" w:eastAsia="Calibri" w:hAnsi="Arial" w:cs="Arial"/>
                <w:color w:val="292526"/>
                <w:sz w:val="18"/>
                <w:szCs w:val="18"/>
              </w:rPr>
            </w:pPr>
            <w:r w:rsidRPr="00404AA4">
              <w:rPr>
                <w:rFonts w:ascii="Arial" w:eastAsia="Calibri" w:hAnsi="Arial" w:cs="Arial"/>
                <w:color w:val="292526"/>
                <w:sz w:val="18"/>
                <w:szCs w:val="18"/>
              </w:rPr>
              <w:t>Self-explanatory; typically occurs when devices exceed designed capacity or are inadequately</w:t>
            </w:r>
          </w:p>
          <w:p w14:paraId="351B2ECD" w14:textId="77777777" w:rsidR="00B76585" w:rsidRPr="00404AA4" w:rsidRDefault="00B76585" w:rsidP="00404AA4">
            <w:pPr>
              <w:autoSpaceDE w:val="0"/>
              <w:autoSpaceDN w:val="0"/>
              <w:adjustRightInd w:val="0"/>
              <w:rPr>
                <w:rFonts w:ascii="Arial" w:eastAsia="Calibri" w:hAnsi="Arial" w:cs="Arial"/>
                <w:color w:val="292526"/>
                <w:sz w:val="18"/>
                <w:szCs w:val="18"/>
              </w:rPr>
            </w:pPr>
            <w:r w:rsidRPr="00404AA4">
              <w:rPr>
                <w:rFonts w:ascii="Arial" w:eastAsia="Calibri" w:hAnsi="Arial" w:cs="Arial"/>
                <w:color w:val="292526"/>
                <w:sz w:val="18"/>
                <w:szCs w:val="18"/>
              </w:rPr>
              <w:t>maintained.</w:t>
            </w:r>
          </w:p>
        </w:tc>
      </w:tr>
      <w:tr w:rsidR="00B76585" w:rsidRPr="00404AA4" w14:paraId="4D07200D" w14:textId="77777777" w:rsidTr="001A6E71">
        <w:tc>
          <w:tcPr>
            <w:tcW w:w="456" w:type="pct"/>
            <w:shd w:val="clear" w:color="auto" w:fill="auto"/>
            <w:vAlign w:val="center"/>
          </w:tcPr>
          <w:p w14:paraId="02AD275D" w14:textId="77777777" w:rsidR="00B76585" w:rsidRPr="0001231B" w:rsidRDefault="00B76585" w:rsidP="00404AA4">
            <w:pPr>
              <w:jc w:val="center"/>
              <w:rPr>
                <w:rFonts w:ascii="Arial" w:eastAsia="Calibri" w:hAnsi="Arial" w:cs="Arial"/>
                <w:color w:val="292526"/>
                <w:sz w:val="18"/>
                <w:szCs w:val="18"/>
              </w:rPr>
            </w:pPr>
          </w:p>
        </w:tc>
        <w:tc>
          <w:tcPr>
            <w:tcW w:w="738" w:type="pct"/>
            <w:shd w:val="clear" w:color="auto" w:fill="auto"/>
            <w:vAlign w:val="center"/>
          </w:tcPr>
          <w:p w14:paraId="47CBDCF2" w14:textId="77777777" w:rsidR="00B76585" w:rsidRPr="00F86DB7" w:rsidRDefault="00B76585" w:rsidP="00404AA4">
            <w:pPr>
              <w:jc w:val="center"/>
              <w:rPr>
                <w:rFonts w:ascii="Arial" w:eastAsia="Calibri" w:hAnsi="Arial" w:cs="Arial"/>
                <w:sz w:val="18"/>
                <w:szCs w:val="18"/>
              </w:rPr>
            </w:pPr>
            <w:r w:rsidRPr="00F86DB7">
              <w:rPr>
                <w:rFonts w:ascii="Arial" w:eastAsia="Calibri" w:hAnsi="Arial" w:cs="Arial"/>
                <w:b/>
                <w:color w:val="292526"/>
                <w:sz w:val="18"/>
                <w:szCs w:val="18"/>
              </w:rPr>
              <w:t>Mechanical</w:t>
            </w:r>
          </w:p>
        </w:tc>
        <w:tc>
          <w:tcPr>
            <w:tcW w:w="3806" w:type="pct"/>
            <w:shd w:val="clear" w:color="auto" w:fill="auto"/>
          </w:tcPr>
          <w:p w14:paraId="72E818AA" w14:textId="77777777" w:rsidR="00B76585" w:rsidRPr="00404AA4" w:rsidRDefault="00B76585" w:rsidP="00404AA4">
            <w:pPr>
              <w:autoSpaceDE w:val="0"/>
              <w:autoSpaceDN w:val="0"/>
              <w:adjustRightInd w:val="0"/>
              <w:rPr>
                <w:rFonts w:ascii="Arial" w:eastAsia="Calibri" w:hAnsi="Arial" w:cs="Arial"/>
                <w:color w:val="292526"/>
                <w:sz w:val="18"/>
                <w:szCs w:val="18"/>
              </w:rPr>
            </w:pPr>
            <w:r w:rsidRPr="00404AA4">
              <w:rPr>
                <w:rFonts w:ascii="Arial" w:eastAsia="Calibri" w:hAnsi="Arial" w:cs="Arial"/>
                <w:color w:val="292526"/>
                <w:sz w:val="18"/>
                <w:szCs w:val="18"/>
              </w:rPr>
              <w:t>Skin, muscle, or body part exposed to crushing, caught-between, cutting, tearing, shearing items or equipment.</w:t>
            </w:r>
          </w:p>
        </w:tc>
      </w:tr>
      <w:tr w:rsidR="00B76585" w:rsidRPr="00404AA4" w14:paraId="01E50159" w14:textId="77777777" w:rsidTr="001A6E71">
        <w:tc>
          <w:tcPr>
            <w:tcW w:w="456" w:type="pct"/>
            <w:shd w:val="clear" w:color="auto" w:fill="auto"/>
            <w:vAlign w:val="center"/>
          </w:tcPr>
          <w:p w14:paraId="25657AF3" w14:textId="77777777" w:rsidR="00B76585" w:rsidRPr="0001231B" w:rsidRDefault="00B76585" w:rsidP="00404AA4">
            <w:pPr>
              <w:jc w:val="center"/>
              <w:rPr>
                <w:rFonts w:ascii="Arial" w:eastAsia="Calibri" w:hAnsi="Arial" w:cs="Arial"/>
                <w:color w:val="292526"/>
                <w:sz w:val="18"/>
                <w:szCs w:val="18"/>
              </w:rPr>
            </w:pPr>
          </w:p>
        </w:tc>
        <w:tc>
          <w:tcPr>
            <w:tcW w:w="738" w:type="pct"/>
            <w:shd w:val="clear" w:color="auto" w:fill="auto"/>
            <w:vAlign w:val="center"/>
          </w:tcPr>
          <w:p w14:paraId="412A8927" w14:textId="77777777" w:rsidR="00B76585" w:rsidRPr="00F86DB7" w:rsidRDefault="00B76585" w:rsidP="00404AA4">
            <w:pPr>
              <w:jc w:val="center"/>
              <w:rPr>
                <w:rFonts w:ascii="Arial" w:eastAsia="Calibri" w:hAnsi="Arial" w:cs="Arial"/>
                <w:sz w:val="18"/>
                <w:szCs w:val="18"/>
              </w:rPr>
            </w:pPr>
            <w:r w:rsidRPr="00F86DB7">
              <w:rPr>
                <w:rFonts w:ascii="Arial" w:eastAsia="Calibri" w:hAnsi="Arial" w:cs="Arial"/>
                <w:b/>
                <w:color w:val="292526"/>
                <w:sz w:val="18"/>
                <w:szCs w:val="18"/>
              </w:rPr>
              <w:t>Noise</w:t>
            </w:r>
          </w:p>
        </w:tc>
        <w:tc>
          <w:tcPr>
            <w:tcW w:w="3806" w:type="pct"/>
            <w:shd w:val="clear" w:color="auto" w:fill="auto"/>
          </w:tcPr>
          <w:p w14:paraId="17DC84F2" w14:textId="77777777" w:rsidR="00B76585" w:rsidRPr="00404AA4" w:rsidRDefault="00B76585" w:rsidP="00B76585">
            <w:pPr>
              <w:rPr>
                <w:rFonts w:ascii="Arial" w:eastAsia="Calibri" w:hAnsi="Arial" w:cs="Arial"/>
                <w:sz w:val="18"/>
                <w:szCs w:val="18"/>
              </w:rPr>
            </w:pPr>
            <w:r w:rsidRPr="00404AA4">
              <w:rPr>
                <w:rFonts w:ascii="Arial" w:eastAsia="Calibri" w:hAnsi="Arial" w:cs="Arial"/>
                <w:color w:val="292526"/>
                <w:sz w:val="18"/>
                <w:szCs w:val="18"/>
              </w:rPr>
              <w:t>Noise levels (&gt;85 dBA 8 hr TWA) that result in hearing damage or inability to communicate safety-critical information</w:t>
            </w:r>
          </w:p>
        </w:tc>
      </w:tr>
      <w:tr w:rsidR="00B76585" w:rsidRPr="00404AA4" w14:paraId="28A76085" w14:textId="77777777" w:rsidTr="001A6E71">
        <w:tc>
          <w:tcPr>
            <w:tcW w:w="456" w:type="pct"/>
            <w:shd w:val="clear" w:color="auto" w:fill="auto"/>
            <w:vAlign w:val="center"/>
          </w:tcPr>
          <w:p w14:paraId="4971671B" w14:textId="77777777" w:rsidR="00B76585" w:rsidRPr="0001231B" w:rsidRDefault="00B76585" w:rsidP="00404AA4">
            <w:pPr>
              <w:jc w:val="center"/>
              <w:rPr>
                <w:rFonts w:ascii="Arial" w:eastAsia="Calibri" w:hAnsi="Arial" w:cs="Arial"/>
                <w:color w:val="292526"/>
                <w:sz w:val="18"/>
                <w:szCs w:val="18"/>
              </w:rPr>
            </w:pPr>
          </w:p>
        </w:tc>
        <w:tc>
          <w:tcPr>
            <w:tcW w:w="738" w:type="pct"/>
            <w:shd w:val="clear" w:color="auto" w:fill="auto"/>
            <w:vAlign w:val="center"/>
          </w:tcPr>
          <w:p w14:paraId="1E8D645C" w14:textId="77777777" w:rsidR="00B76585" w:rsidRPr="00F86DB7" w:rsidRDefault="00B76585" w:rsidP="00404AA4">
            <w:pPr>
              <w:jc w:val="center"/>
              <w:rPr>
                <w:rFonts w:ascii="Arial" w:eastAsia="Calibri" w:hAnsi="Arial" w:cs="Arial"/>
                <w:sz w:val="18"/>
                <w:szCs w:val="18"/>
              </w:rPr>
            </w:pPr>
            <w:r w:rsidRPr="00F86DB7">
              <w:rPr>
                <w:rFonts w:ascii="Arial" w:eastAsia="Calibri" w:hAnsi="Arial" w:cs="Arial"/>
                <w:b/>
                <w:color w:val="292526"/>
                <w:sz w:val="18"/>
                <w:szCs w:val="18"/>
              </w:rPr>
              <w:t>Radiation</w:t>
            </w:r>
          </w:p>
        </w:tc>
        <w:tc>
          <w:tcPr>
            <w:tcW w:w="3806" w:type="pct"/>
            <w:shd w:val="clear" w:color="auto" w:fill="auto"/>
          </w:tcPr>
          <w:p w14:paraId="314FD6F8" w14:textId="77777777" w:rsidR="00B76585" w:rsidRPr="00404AA4" w:rsidRDefault="00B76585" w:rsidP="00404AA4">
            <w:pPr>
              <w:autoSpaceDE w:val="0"/>
              <w:autoSpaceDN w:val="0"/>
              <w:adjustRightInd w:val="0"/>
              <w:rPr>
                <w:rFonts w:ascii="Arial" w:eastAsia="Calibri" w:hAnsi="Arial" w:cs="Arial"/>
                <w:color w:val="292526"/>
                <w:sz w:val="18"/>
                <w:szCs w:val="18"/>
              </w:rPr>
            </w:pPr>
            <w:r w:rsidRPr="00404AA4">
              <w:rPr>
                <w:rFonts w:ascii="Arial" w:eastAsia="Calibri" w:hAnsi="Arial" w:cs="Arial"/>
                <w:b/>
                <w:color w:val="292526"/>
                <w:sz w:val="18"/>
                <w:szCs w:val="18"/>
              </w:rPr>
              <w:t>Ionizing:</w:t>
            </w:r>
            <w:r w:rsidRPr="00404AA4">
              <w:rPr>
                <w:rFonts w:ascii="Arial" w:eastAsia="Calibri" w:hAnsi="Arial" w:cs="Arial"/>
                <w:color w:val="292526"/>
                <w:sz w:val="18"/>
                <w:szCs w:val="18"/>
              </w:rPr>
              <w:t xml:space="preserve"> Alpha, Beta, Gamma, neutral particles, and X-rays that cause injury (tissue damage) by</w:t>
            </w:r>
          </w:p>
          <w:p w14:paraId="5EF6AEC0" w14:textId="77777777" w:rsidR="00B76585" w:rsidRPr="00404AA4" w:rsidRDefault="00B76585" w:rsidP="00404AA4">
            <w:pPr>
              <w:autoSpaceDE w:val="0"/>
              <w:autoSpaceDN w:val="0"/>
              <w:adjustRightInd w:val="0"/>
              <w:rPr>
                <w:rFonts w:ascii="Arial" w:eastAsia="Calibri" w:hAnsi="Arial" w:cs="Arial"/>
                <w:color w:val="292526"/>
                <w:sz w:val="18"/>
                <w:szCs w:val="18"/>
              </w:rPr>
            </w:pPr>
            <w:r w:rsidRPr="00404AA4">
              <w:rPr>
                <w:rFonts w:ascii="Arial" w:eastAsia="Calibri" w:hAnsi="Arial" w:cs="Arial"/>
                <w:color w:val="292526"/>
                <w:sz w:val="18"/>
                <w:szCs w:val="18"/>
              </w:rPr>
              <w:t xml:space="preserve">ionization of cellular components. </w:t>
            </w:r>
          </w:p>
          <w:p w14:paraId="389AE09B" w14:textId="77777777" w:rsidR="00B76585" w:rsidRPr="00404AA4" w:rsidRDefault="00B76585" w:rsidP="00404AA4">
            <w:pPr>
              <w:autoSpaceDE w:val="0"/>
              <w:autoSpaceDN w:val="0"/>
              <w:adjustRightInd w:val="0"/>
              <w:rPr>
                <w:rFonts w:ascii="Arial" w:eastAsia="Calibri" w:hAnsi="Arial" w:cs="Arial"/>
                <w:color w:val="292526"/>
                <w:sz w:val="18"/>
                <w:szCs w:val="18"/>
              </w:rPr>
            </w:pPr>
            <w:r w:rsidRPr="00404AA4">
              <w:rPr>
                <w:rFonts w:ascii="Arial" w:eastAsia="Calibri" w:hAnsi="Arial" w:cs="Arial"/>
                <w:b/>
                <w:color w:val="292526"/>
                <w:sz w:val="18"/>
                <w:szCs w:val="18"/>
              </w:rPr>
              <w:t>Non-Ionizing</w:t>
            </w:r>
            <w:r w:rsidRPr="00404AA4">
              <w:rPr>
                <w:rFonts w:ascii="Arial" w:eastAsia="Calibri" w:hAnsi="Arial" w:cs="Arial"/>
                <w:color w:val="292526"/>
                <w:sz w:val="18"/>
                <w:szCs w:val="18"/>
              </w:rPr>
              <w:t>: Ultraviolet, visible light, infrared, and microwaves that cause injury to tissue by thermal or photochemical means.</w:t>
            </w:r>
          </w:p>
        </w:tc>
      </w:tr>
      <w:tr w:rsidR="00B76585" w:rsidRPr="00404AA4" w14:paraId="0FE90133" w14:textId="77777777" w:rsidTr="001A6E71">
        <w:tc>
          <w:tcPr>
            <w:tcW w:w="456" w:type="pct"/>
            <w:shd w:val="clear" w:color="auto" w:fill="auto"/>
            <w:vAlign w:val="center"/>
          </w:tcPr>
          <w:p w14:paraId="382E895C" w14:textId="77777777" w:rsidR="00B76585" w:rsidRPr="0001231B" w:rsidRDefault="00B76585" w:rsidP="00404AA4">
            <w:pPr>
              <w:jc w:val="center"/>
              <w:rPr>
                <w:rFonts w:ascii="Arial" w:eastAsia="Calibri" w:hAnsi="Arial" w:cs="Arial"/>
                <w:color w:val="292526"/>
                <w:sz w:val="18"/>
                <w:szCs w:val="18"/>
              </w:rPr>
            </w:pPr>
          </w:p>
        </w:tc>
        <w:tc>
          <w:tcPr>
            <w:tcW w:w="738" w:type="pct"/>
            <w:shd w:val="clear" w:color="auto" w:fill="auto"/>
            <w:vAlign w:val="center"/>
          </w:tcPr>
          <w:p w14:paraId="6C586D5B" w14:textId="77777777" w:rsidR="00B76585" w:rsidRPr="00F86DB7" w:rsidRDefault="00B76585" w:rsidP="00404AA4">
            <w:pPr>
              <w:jc w:val="center"/>
              <w:rPr>
                <w:rFonts w:ascii="Arial" w:eastAsia="Calibri" w:hAnsi="Arial" w:cs="Arial"/>
                <w:sz w:val="18"/>
                <w:szCs w:val="18"/>
              </w:rPr>
            </w:pPr>
            <w:r w:rsidRPr="00F86DB7">
              <w:rPr>
                <w:rFonts w:ascii="Arial" w:eastAsia="Calibri" w:hAnsi="Arial" w:cs="Arial"/>
                <w:b/>
                <w:color w:val="292526"/>
                <w:sz w:val="18"/>
                <w:szCs w:val="18"/>
              </w:rPr>
              <w:t>Struck by</w:t>
            </w:r>
            <w:r w:rsidRPr="00F86DB7">
              <w:rPr>
                <w:rFonts w:ascii="Arial" w:eastAsia="Calibri" w:hAnsi="Arial" w:cs="Arial"/>
                <w:color w:val="292526"/>
                <w:sz w:val="18"/>
                <w:szCs w:val="18"/>
              </w:rPr>
              <w:t xml:space="preserve"> (Mass Acceleration)</w:t>
            </w:r>
          </w:p>
        </w:tc>
        <w:tc>
          <w:tcPr>
            <w:tcW w:w="3806" w:type="pct"/>
            <w:shd w:val="clear" w:color="auto" w:fill="auto"/>
          </w:tcPr>
          <w:p w14:paraId="17681B38" w14:textId="77777777" w:rsidR="00B76585" w:rsidRPr="00404AA4" w:rsidRDefault="00B76585" w:rsidP="00404AA4">
            <w:pPr>
              <w:autoSpaceDE w:val="0"/>
              <w:autoSpaceDN w:val="0"/>
              <w:adjustRightInd w:val="0"/>
              <w:rPr>
                <w:rFonts w:ascii="Arial" w:eastAsia="Calibri" w:hAnsi="Arial" w:cs="Arial"/>
                <w:color w:val="292526"/>
                <w:sz w:val="18"/>
                <w:szCs w:val="18"/>
              </w:rPr>
            </w:pPr>
            <w:r w:rsidRPr="00404AA4">
              <w:rPr>
                <w:rFonts w:ascii="Arial" w:eastAsia="Calibri" w:hAnsi="Arial" w:cs="Arial"/>
                <w:color w:val="292526"/>
                <w:sz w:val="18"/>
                <w:szCs w:val="18"/>
              </w:rPr>
              <w:t>Accelerated mass that strikes the body causing injury or death. (Examples are falling objects and projectiles.)</w:t>
            </w:r>
          </w:p>
        </w:tc>
      </w:tr>
      <w:tr w:rsidR="00B76585" w:rsidRPr="00404AA4" w14:paraId="62C23FE6" w14:textId="77777777" w:rsidTr="001A6E71">
        <w:tc>
          <w:tcPr>
            <w:tcW w:w="456" w:type="pct"/>
            <w:shd w:val="clear" w:color="auto" w:fill="auto"/>
            <w:vAlign w:val="center"/>
          </w:tcPr>
          <w:p w14:paraId="78DFAA6F" w14:textId="77777777" w:rsidR="00B76585" w:rsidRPr="0001231B" w:rsidRDefault="00B76585" w:rsidP="00404AA4">
            <w:pPr>
              <w:jc w:val="center"/>
              <w:rPr>
                <w:rFonts w:ascii="Arial" w:eastAsia="Calibri" w:hAnsi="Arial" w:cs="Arial"/>
                <w:color w:val="292526"/>
                <w:sz w:val="18"/>
                <w:szCs w:val="18"/>
              </w:rPr>
            </w:pPr>
          </w:p>
        </w:tc>
        <w:tc>
          <w:tcPr>
            <w:tcW w:w="738" w:type="pct"/>
            <w:shd w:val="clear" w:color="auto" w:fill="auto"/>
            <w:vAlign w:val="center"/>
          </w:tcPr>
          <w:p w14:paraId="379A6B45" w14:textId="77777777" w:rsidR="00B76585" w:rsidRPr="00F86DB7" w:rsidRDefault="00B76585" w:rsidP="00404AA4">
            <w:pPr>
              <w:jc w:val="center"/>
              <w:rPr>
                <w:rFonts w:ascii="Arial" w:eastAsia="Calibri" w:hAnsi="Arial" w:cs="Arial"/>
                <w:sz w:val="18"/>
                <w:szCs w:val="18"/>
              </w:rPr>
            </w:pPr>
            <w:r w:rsidRPr="00F86DB7">
              <w:rPr>
                <w:rFonts w:ascii="Arial" w:eastAsia="Calibri" w:hAnsi="Arial" w:cs="Arial"/>
                <w:b/>
                <w:color w:val="292526"/>
                <w:sz w:val="18"/>
                <w:szCs w:val="18"/>
              </w:rPr>
              <w:t>Struck Against</w:t>
            </w:r>
          </w:p>
        </w:tc>
        <w:tc>
          <w:tcPr>
            <w:tcW w:w="3806" w:type="pct"/>
            <w:shd w:val="clear" w:color="auto" w:fill="auto"/>
          </w:tcPr>
          <w:p w14:paraId="3A121527" w14:textId="77777777" w:rsidR="00B76585" w:rsidRPr="00404AA4" w:rsidRDefault="00B76585" w:rsidP="00E67C15">
            <w:pPr>
              <w:autoSpaceDE w:val="0"/>
              <w:autoSpaceDN w:val="0"/>
              <w:adjustRightInd w:val="0"/>
              <w:rPr>
                <w:rFonts w:ascii="Arial" w:eastAsia="Calibri" w:hAnsi="Arial" w:cs="Arial"/>
                <w:sz w:val="18"/>
                <w:szCs w:val="18"/>
              </w:rPr>
            </w:pPr>
            <w:r w:rsidRPr="00404AA4">
              <w:rPr>
                <w:rFonts w:ascii="Arial" w:eastAsia="Calibri" w:hAnsi="Arial" w:cs="Arial"/>
                <w:color w:val="292526"/>
                <w:sz w:val="18"/>
                <w:szCs w:val="18"/>
              </w:rPr>
              <w:t>Injury to a body part as a result of coming into contact of a surface in which action was initiated by the person. (An example is when a screwdriver slips.)</w:t>
            </w:r>
          </w:p>
        </w:tc>
      </w:tr>
      <w:tr w:rsidR="00B76585" w:rsidRPr="00404AA4" w14:paraId="4FBA8095" w14:textId="77777777" w:rsidTr="001A6E71">
        <w:tc>
          <w:tcPr>
            <w:tcW w:w="456" w:type="pct"/>
            <w:shd w:val="clear" w:color="auto" w:fill="auto"/>
            <w:vAlign w:val="center"/>
          </w:tcPr>
          <w:p w14:paraId="511A4660" w14:textId="77777777" w:rsidR="00B76585" w:rsidRPr="0001231B" w:rsidRDefault="00B76585" w:rsidP="00404AA4">
            <w:pPr>
              <w:jc w:val="center"/>
              <w:rPr>
                <w:rFonts w:ascii="Arial" w:eastAsia="Calibri" w:hAnsi="Arial" w:cs="Arial"/>
                <w:color w:val="292526"/>
                <w:sz w:val="18"/>
                <w:szCs w:val="18"/>
              </w:rPr>
            </w:pPr>
          </w:p>
        </w:tc>
        <w:tc>
          <w:tcPr>
            <w:tcW w:w="738" w:type="pct"/>
            <w:shd w:val="clear" w:color="auto" w:fill="auto"/>
            <w:vAlign w:val="center"/>
          </w:tcPr>
          <w:p w14:paraId="780AB952" w14:textId="77777777" w:rsidR="00B76585" w:rsidRPr="00F86DB7" w:rsidRDefault="00B76585" w:rsidP="00404AA4">
            <w:pPr>
              <w:jc w:val="center"/>
              <w:rPr>
                <w:rFonts w:ascii="Arial" w:eastAsia="Calibri" w:hAnsi="Arial" w:cs="Arial"/>
                <w:sz w:val="18"/>
                <w:szCs w:val="18"/>
              </w:rPr>
            </w:pPr>
            <w:r w:rsidRPr="00F86DB7">
              <w:rPr>
                <w:rFonts w:ascii="Arial" w:eastAsia="Calibri" w:hAnsi="Arial" w:cs="Arial"/>
                <w:b/>
                <w:color w:val="292526"/>
                <w:sz w:val="18"/>
                <w:szCs w:val="18"/>
              </w:rPr>
              <w:t>Temperature Extreme</w:t>
            </w:r>
            <w:r w:rsidRPr="00F86DB7">
              <w:rPr>
                <w:rFonts w:ascii="Arial" w:eastAsia="Calibri" w:hAnsi="Arial" w:cs="Arial"/>
                <w:color w:val="292526"/>
                <w:sz w:val="18"/>
                <w:szCs w:val="18"/>
              </w:rPr>
              <w:t xml:space="preserve"> (Heat/Cold)</w:t>
            </w:r>
          </w:p>
        </w:tc>
        <w:tc>
          <w:tcPr>
            <w:tcW w:w="3806" w:type="pct"/>
            <w:shd w:val="clear" w:color="auto" w:fill="auto"/>
          </w:tcPr>
          <w:p w14:paraId="4E7486EF" w14:textId="77777777" w:rsidR="00B76585" w:rsidRPr="00404AA4" w:rsidRDefault="00B76585" w:rsidP="00404AA4">
            <w:pPr>
              <w:autoSpaceDE w:val="0"/>
              <w:autoSpaceDN w:val="0"/>
              <w:adjustRightInd w:val="0"/>
              <w:rPr>
                <w:rFonts w:ascii="Arial" w:eastAsia="Calibri" w:hAnsi="Arial" w:cs="Arial"/>
                <w:color w:val="292526"/>
                <w:sz w:val="18"/>
                <w:szCs w:val="18"/>
              </w:rPr>
            </w:pPr>
            <w:r w:rsidRPr="00404AA4">
              <w:rPr>
                <w:rFonts w:ascii="Arial" w:eastAsia="Calibri" w:hAnsi="Arial" w:cs="Arial"/>
                <w:color w:val="292526"/>
                <w:sz w:val="18"/>
                <w:szCs w:val="18"/>
              </w:rPr>
              <w:t>Temperatures that result in heat stress, exhaustion, or metabolic slow down such as hypothermia.</w:t>
            </w:r>
          </w:p>
          <w:p w14:paraId="67695A4F" w14:textId="77777777" w:rsidR="00B76585" w:rsidRPr="00404AA4" w:rsidRDefault="00B76585" w:rsidP="00B76585">
            <w:pPr>
              <w:rPr>
                <w:rFonts w:ascii="Arial" w:eastAsia="Calibri" w:hAnsi="Arial" w:cs="Arial"/>
                <w:sz w:val="18"/>
                <w:szCs w:val="18"/>
              </w:rPr>
            </w:pPr>
          </w:p>
        </w:tc>
      </w:tr>
      <w:tr w:rsidR="00B76585" w:rsidRPr="00404AA4" w14:paraId="1D55A268" w14:textId="77777777" w:rsidTr="001A6E71">
        <w:tc>
          <w:tcPr>
            <w:tcW w:w="456" w:type="pct"/>
            <w:shd w:val="clear" w:color="auto" w:fill="auto"/>
            <w:vAlign w:val="center"/>
          </w:tcPr>
          <w:p w14:paraId="40E3C5F2" w14:textId="77777777" w:rsidR="00B76585" w:rsidRPr="0001231B" w:rsidRDefault="00B76585" w:rsidP="00404AA4">
            <w:pPr>
              <w:jc w:val="center"/>
              <w:rPr>
                <w:rFonts w:ascii="Arial" w:eastAsia="Calibri" w:hAnsi="Arial" w:cs="Arial"/>
                <w:color w:val="292526"/>
                <w:sz w:val="18"/>
                <w:szCs w:val="18"/>
              </w:rPr>
            </w:pPr>
          </w:p>
        </w:tc>
        <w:tc>
          <w:tcPr>
            <w:tcW w:w="738" w:type="pct"/>
            <w:shd w:val="clear" w:color="auto" w:fill="auto"/>
            <w:vAlign w:val="center"/>
          </w:tcPr>
          <w:p w14:paraId="7D2DAB61" w14:textId="77777777" w:rsidR="00B76585" w:rsidRPr="00F86DB7" w:rsidRDefault="00B76585" w:rsidP="00404AA4">
            <w:pPr>
              <w:jc w:val="center"/>
              <w:rPr>
                <w:rFonts w:ascii="Arial" w:eastAsia="Calibri" w:hAnsi="Arial" w:cs="Arial"/>
                <w:sz w:val="18"/>
                <w:szCs w:val="18"/>
              </w:rPr>
            </w:pPr>
            <w:r w:rsidRPr="00F86DB7">
              <w:rPr>
                <w:rFonts w:ascii="Arial" w:eastAsia="Calibri" w:hAnsi="Arial" w:cs="Arial"/>
                <w:b/>
                <w:color w:val="292526"/>
                <w:sz w:val="18"/>
                <w:szCs w:val="18"/>
              </w:rPr>
              <w:t>Visibility</w:t>
            </w:r>
          </w:p>
        </w:tc>
        <w:tc>
          <w:tcPr>
            <w:tcW w:w="3806" w:type="pct"/>
            <w:shd w:val="clear" w:color="auto" w:fill="auto"/>
          </w:tcPr>
          <w:p w14:paraId="5C14999A" w14:textId="77777777" w:rsidR="00B76585" w:rsidRPr="00404AA4" w:rsidRDefault="00B76585" w:rsidP="00404AA4">
            <w:pPr>
              <w:autoSpaceDE w:val="0"/>
              <w:autoSpaceDN w:val="0"/>
              <w:adjustRightInd w:val="0"/>
              <w:rPr>
                <w:rFonts w:ascii="Arial" w:eastAsia="Calibri" w:hAnsi="Arial" w:cs="Arial"/>
                <w:color w:val="292526"/>
                <w:sz w:val="18"/>
                <w:szCs w:val="18"/>
              </w:rPr>
            </w:pPr>
            <w:r w:rsidRPr="00404AA4">
              <w:rPr>
                <w:rFonts w:ascii="Arial" w:eastAsia="Calibri" w:hAnsi="Arial" w:cs="Arial"/>
                <w:color w:val="292526"/>
                <w:sz w:val="18"/>
                <w:szCs w:val="18"/>
              </w:rPr>
              <w:t>Lack of lighting or obstructed vision that results in an error or other hazard.</w:t>
            </w:r>
          </w:p>
        </w:tc>
      </w:tr>
      <w:tr w:rsidR="00B76585" w:rsidRPr="00404AA4" w14:paraId="7D88D961" w14:textId="77777777" w:rsidTr="001A6E71">
        <w:tc>
          <w:tcPr>
            <w:tcW w:w="456" w:type="pct"/>
            <w:shd w:val="clear" w:color="auto" w:fill="auto"/>
            <w:vAlign w:val="center"/>
          </w:tcPr>
          <w:p w14:paraId="7944341D" w14:textId="77777777" w:rsidR="00B76585" w:rsidRPr="0001231B" w:rsidRDefault="00B76585" w:rsidP="00404AA4">
            <w:pPr>
              <w:jc w:val="center"/>
              <w:rPr>
                <w:rFonts w:ascii="Arial" w:eastAsia="Calibri" w:hAnsi="Arial" w:cs="Arial"/>
                <w:color w:val="292526"/>
                <w:sz w:val="18"/>
                <w:szCs w:val="18"/>
              </w:rPr>
            </w:pPr>
          </w:p>
        </w:tc>
        <w:tc>
          <w:tcPr>
            <w:tcW w:w="738" w:type="pct"/>
            <w:shd w:val="clear" w:color="auto" w:fill="auto"/>
            <w:vAlign w:val="center"/>
          </w:tcPr>
          <w:p w14:paraId="48902F8D" w14:textId="77777777" w:rsidR="00B76585" w:rsidRPr="00F86DB7" w:rsidRDefault="00B76585" w:rsidP="00404AA4">
            <w:pPr>
              <w:jc w:val="center"/>
              <w:rPr>
                <w:rFonts w:ascii="Arial" w:eastAsia="Calibri" w:hAnsi="Arial" w:cs="Arial"/>
                <w:sz w:val="18"/>
                <w:szCs w:val="18"/>
              </w:rPr>
            </w:pPr>
            <w:r w:rsidRPr="00F86DB7">
              <w:rPr>
                <w:rFonts w:ascii="Arial" w:eastAsia="Calibri" w:hAnsi="Arial" w:cs="Arial"/>
                <w:b/>
                <w:color w:val="292526"/>
                <w:sz w:val="18"/>
                <w:szCs w:val="18"/>
              </w:rPr>
              <w:t>Weather</w:t>
            </w:r>
          </w:p>
        </w:tc>
        <w:tc>
          <w:tcPr>
            <w:tcW w:w="3806" w:type="pct"/>
            <w:shd w:val="clear" w:color="auto" w:fill="auto"/>
          </w:tcPr>
          <w:p w14:paraId="5E7D072B" w14:textId="77777777" w:rsidR="00B76585" w:rsidRPr="00404AA4" w:rsidRDefault="00B76585" w:rsidP="00404AA4">
            <w:pPr>
              <w:autoSpaceDE w:val="0"/>
              <w:autoSpaceDN w:val="0"/>
              <w:adjustRightInd w:val="0"/>
              <w:rPr>
                <w:rFonts w:ascii="Arial" w:eastAsia="Calibri" w:hAnsi="Arial" w:cs="Arial"/>
                <w:color w:val="292526"/>
                <w:sz w:val="18"/>
                <w:szCs w:val="18"/>
              </w:rPr>
            </w:pPr>
            <w:r w:rsidRPr="00404AA4">
              <w:rPr>
                <w:rFonts w:ascii="Arial" w:eastAsia="Calibri" w:hAnsi="Arial" w:cs="Arial"/>
                <w:color w:val="292526"/>
                <w:sz w:val="18"/>
                <w:szCs w:val="18"/>
              </w:rPr>
              <w:t>Phenomena (Snow/Rain/ Wind/Ice) Self-explanatory.</w:t>
            </w:r>
          </w:p>
        </w:tc>
      </w:tr>
    </w:tbl>
    <w:p w14:paraId="06085980" w14:textId="77777777" w:rsidR="00B76585" w:rsidRDefault="00B76585" w:rsidP="00F86DB7">
      <w:pPr>
        <w:rPr>
          <w:rFonts w:ascii="Arial" w:hAnsi="Arial" w:cs="Arial"/>
          <w:b/>
          <w:sz w:val="22"/>
          <w:szCs w:val="22"/>
        </w:rPr>
      </w:pPr>
    </w:p>
    <w:p w14:paraId="095E2F56" w14:textId="77777777" w:rsidR="0094717C" w:rsidRDefault="0094717C" w:rsidP="00F86DB7">
      <w:pPr>
        <w:rPr>
          <w:rFonts w:ascii="Arial" w:hAnsi="Arial" w:cs="Arial"/>
          <w:b/>
          <w:sz w:val="22"/>
          <w:szCs w:val="22"/>
        </w:rPr>
      </w:pPr>
    </w:p>
    <w:p w14:paraId="7D4AB3AE" w14:textId="77777777" w:rsidR="0094717C" w:rsidRDefault="0094717C" w:rsidP="00B70E60">
      <w:pPr>
        <w:pStyle w:val="WLBase"/>
        <w:rPr>
          <w:rFonts w:cs="Arial"/>
          <w:b/>
          <w:sz w:val="22"/>
          <w:szCs w:val="22"/>
        </w:rPr>
      </w:pPr>
    </w:p>
    <w:tbl>
      <w:tblPr>
        <w:tblW w:w="6080" w:type="pct"/>
        <w:tblLook w:val="0000" w:firstRow="0" w:lastRow="0" w:firstColumn="0" w:lastColumn="0" w:noHBand="0" w:noVBand="0"/>
      </w:tblPr>
      <w:tblGrid>
        <w:gridCol w:w="3814"/>
        <w:gridCol w:w="4675"/>
        <w:gridCol w:w="604"/>
        <w:gridCol w:w="1358"/>
        <w:gridCol w:w="2682"/>
      </w:tblGrid>
      <w:tr w:rsidR="00484D16" w:rsidRPr="000E017C" w14:paraId="639B471B" w14:textId="77777777" w:rsidTr="00B70E60">
        <w:trPr>
          <w:gridAfter w:val="1"/>
          <w:wAfter w:w="888" w:type="pct"/>
          <w:trHeight w:hRule="exact" w:val="333"/>
        </w:trPr>
        <w:tc>
          <w:tcPr>
            <w:tcW w:w="1263" w:type="pct"/>
          </w:tcPr>
          <w:p w14:paraId="35DC1851" w14:textId="77777777" w:rsidR="00484D16" w:rsidRPr="001A6E71" w:rsidRDefault="00484D16" w:rsidP="001A6E71">
            <w:pPr>
              <w:rPr>
                <w:rFonts w:ascii="Arial" w:eastAsia="Calibri" w:hAnsi="Arial" w:cs="Arial"/>
                <w:b/>
                <w:sz w:val="20"/>
                <w:szCs w:val="20"/>
              </w:rPr>
            </w:pPr>
            <w:r w:rsidRPr="001A6E71">
              <w:rPr>
                <w:rFonts w:ascii="Arial" w:eastAsia="Calibri" w:hAnsi="Arial" w:cs="Arial"/>
                <w:b/>
                <w:sz w:val="20"/>
                <w:szCs w:val="20"/>
              </w:rPr>
              <w:t>Approvals</w:t>
            </w:r>
          </w:p>
        </w:tc>
        <w:tc>
          <w:tcPr>
            <w:tcW w:w="1548" w:type="pct"/>
          </w:tcPr>
          <w:p w14:paraId="579DA9E0" w14:textId="77777777" w:rsidR="00484D16" w:rsidRPr="001A6E71" w:rsidRDefault="00484D16" w:rsidP="001A6E71">
            <w:pPr>
              <w:rPr>
                <w:rFonts w:ascii="Arial" w:eastAsia="Calibri" w:hAnsi="Arial" w:cs="Arial"/>
                <w:b/>
                <w:sz w:val="20"/>
                <w:szCs w:val="20"/>
              </w:rPr>
            </w:pPr>
            <w:r w:rsidRPr="001A6E71">
              <w:rPr>
                <w:rFonts w:ascii="Arial" w:eastAsia="Calibri" w:hAnsi="Arial" w:cs="Arial"/>
                <w:b/>
                <w:sz w:val="20"/>
                <w:szCs w:val="20"/>
              </w:rPr>
              <w:t>Signature</w:t>
            </w:r>
          </w:p>
        </w:tc>
        <w:tc>
          <w:tcPr>
            <w:tcW w:w="200" w:type="pct"/>
          </w:tcPr>
          <w:p w14:paraId="568AD708" w14:textId="77777777" w:rsidR="00484D16" w:rsidRPr="001A6E71" w:rsidRDefault="00484D16" w:rsidP="001A6E71">
            <w:pPr>
              <w:rPr>
                <w:rFonts w:ascii="Arial" w:eastAsia="Calibri" w:hAnsi="Arial" w:cs="Arial"/>
                <w:b/>
                <w:sz w:val="20"/>
                <w:szCs w:val="20"/>
              </w:rPr>
            </w:pPr>
          </w:p>
        </w:tc>
        <w:tc>
          <w:tcPr>
            <w:tcW w:w="450" w:type="pct"/>
          </w:tcPr>
          <w:p w14:paraId="276833E3" w14:textId="77777777" w:rsidR="00484D16" w:rsidRPr="001A6E71" w:rsidRDefault="00484D16" w:rsidP="001A6E71">
            <w:pPr>
              <w:rPr>
                <w:rFonts w:ascii="Arial" w:eastAsia="Calibri" w:hAnsi="Arial" w:cs="Arial"/>
                <w:b/>
                <w:sz w:val="20"/>
                <w:szCs w:val="20"/>
              </w:rPr>
            </w:pPr>
            <w:r w:rsidRPr="001A6E71">
              <w:rPr>
                <w:rFonts w:ascii="Arial" w:eastAsia="Calibri" w:hAnsi="Arial" w:cs="Arial"/>
                <w:b/>
                <w:sz w:val="20"/>
                <w:szCs w:val="20"/>
              </w:rPr>
              <w:t>Date</w:t>
            </w:r>
          </w:p>
        </w:tc>
      </w:tr>
      <w:tr w:rsidR="00484D16" w:rsidRPr="00484D16" w14:paraId="62A6B2EB" w14:textId="77777777" w:rsidTr="00B70E60">
        <w:trPr>
          <w:gridAfter w:val="1"/>
          <w:wAfter w:w="888" w:type="pct"/>
          <w:trHeight w:val="297"/>
        </w:trPr>
        <w:tc>
          <w:tcPr>
            <w:tcW w:w="1263" w:type="pct"/>
          </w:tcPr>
          <w:p w14:paraId="5703C720" w14:textId="77777777" w:rsidR="00484D16" w:rsidRPr="000E017C" w:rsidRDefault="00484D16" w:rsidP="002E7C84">
            <w:pPr>
              <w:pStyle w:val="WLBase"/>
              <w:rPr>
                <w:rFonts w:cs="Arial"/>
                <w:color w:val="auto"/>
              </w:rPr>
            </w:pPr>
            <w:r>
              <w:rPr>
                <w:rFonts w:cs="Arial"/>
                <w:color w:val="auto"/>
              </w:rPr>
              <w:t>HR Business Partner</w:t>
            </w:r>
            <w:r w:rsidRPr="000E017C">
              <w:rPr>
                <w:rFonts w:cs="Arial"/>
                <w:color w:val="auto"/>
              </w:rPr>
              <w:t>:</w:t>
            </w:r>
          </w:p>
        </w:tc>
        <w:tc>
          <w:tcPr>
            <w:tcW w:w="1548" w:type="pct"/>
            <w:tcBorders>
              <w:bottom w:val="single" w:sz="2" w:space="0" w:color="808080"/>
            </w:tcBorders>
            <w:vAlign w:val="center"/>
          </w:tcPr>
          <w:p w14:paraId="46FAFB2E" w14:textId="77777777" w:rsidR="00484D16" w:rsidRPr="000E017C" w:rsidRDefault="00484D16" w:rsidP="002E7C84">
            <w:pPr>
              <w:pStyle w:val="WLBase"/>
              <w:rPr>
                <w:rFonts w:cs="Arial"/>
                <w:color w:val="auto"/>
              </w:rPr>
            </w:pPr>
          </w:p>
        </w:tc>
        <w:tc>
          <w:tcPr>
            <w:tcW w:w="200" w:type="pct"/>
          </w:tcPr>
          <w:p w14:paraId="2582E469" w14:textId="77777777" w:rsidR="00484D16" w:rsidRPr="002E7C84" w:rsidRDefault="00484D16" w:rsidP="002E7C84">
            <w:pPr>
              <w:pStyle w:val="WLBase"/>
              <w:rPr>
                <w:rFonts w:cs="Arial"/>
                <w:color w:val="auto"/>
              </w:rPr>
            </w:pPr>
          </w:p>
        </w:tc>
        <w:tc>
          <w:tcPr>
            <w:tcW w:w="450" w:type="pct"/>
            <w:tcBorders>
              <w:bottom w:val="single" w:sz="4" w:space="0" w:color="auto"/>
            </w:tcBorders>
            <w:shd w:val="clear" w:color="auto" w:fill="auto"/>
            <w:vAlign w:val="center"/>
          </w:tcPr>
          <w:p w14:paraId="29815BAD" w14:textId="77777777" w:rsidR="00484D16" w:rsidRPr="002E7C84" w:rsidRDefault="00484D16" w:rsidP="002E7C84">
            <w:pPr>
              <w:pStyle w:val="WLBase"/>
              <w:rPr>
                <w:rFonts w:cs="Arial"/>
                <w:color w:val="auto"/>
              </w:rPr>
            </w:pPr>
          </w:p>
        </w:tc>
      </w:tr>
      <w:tr w:rsidR="00484D16" w:rsidRPr="00B70E60" w14:paraId="0A90AD28" w14:textId="77777777" w:rsidTr="00B70E60">
        <w:tc>
          <w:tcPr>
            <w:tcW w:w="1263" w:type="pct"/>
          </w:tcPr>
          <w:p w14:paraId="302ACE9E" w14:textId="77777777" w:rsidR="00484D16" w:rsidRPr="000E017C" w:rsidRDefault="00484D16" w:rsidP="00484D16">
            <w:pPr>
              <w:pStyle w:val="WLBase"/>
              <w:rPr>
                <w:rFonts w:cs="Arial"/>
                <w:color w:val="auto"/>
              </w:rPr>
            </w:pPr>
            <w:r>
              <w:rPr>
                <w:rFonts w:cs="Arial"/>
                <w:color w:val="auto"/>
              </w:rPr>
              <w:t xml:space="preserve">Compensation </w:t>
            </w:r>
            <w:r w:rsidRPr="002E7C84">
              <w:rPr>
                <w:rFonts w:cs="Arial"/>
                <w:color w:val="auto"/>
              </w:rPr>
              <w:t>Analyst:</w:t>
            </w:r>
          </w:p>
        </w:tc>
        <w:tc>
          <w:tcPr>
            <w:tcW w:w="1548" w:type="pct"/>
            <w:tcBorders>
              <w:top w:val="single" w:sz="2" w:space="0" w:color="808080"/>
              <w:bottom w:val="single" w:sz="2" w:space="0" w:color="808080"/>
            </w:tcBorders>
            <w:vAlign w:val="center"/>
          </w:tcPr>
          <w:p w14:paraId="754556CA" w14:textId="77777777" w:rsidR="00484D16" w:rsidRPr="000E017C" w:rsidRDefault="00484D16" w:rsidP="00484D16">
            <w:pPr>
              <w:pStyle w:val="WLBase"/>
              <w:rPr>
                <w:rFonts w:cs="Arial"/>
                <w:color w:val="auto"/>
              </w:rPr>
            </w:pPr>
          </w:p>
        </w:tc>
        <w:tc>
          <w:tcPr>
            <w:tcW w:w="200" w:type="pct"/>
          </w:tcPr>
          <w:p w14:paraId="001F89F5" w14:textId="77777777" w:rsidR="00484D16" w:rsidRPr="00484D16" w:rsidRDefault="00484D16" w:rsidP="00484D16">
            <w:pPr>
              <w:pStyle w:val="WLBase"/>
              <w:rPr>
                <w:rFonts w:cs="Arial"/>
                <w:color w:val="auto"/>
              </w:rPr>
            </w:pPr>
          </w:p>
        </w:tc>
        <w:tc>
          <w:tcPr>
            <w:tcW w:w="450" w:type="pct"/>
            <w:tcBorders>
              <w:top w:val="single" w:sz="4" w:space="0" w:color="auto"/>
              <w:bottom w:val="single" w:sz="4" w:space="0" w:color="auto"/>
            </w:tcBorders>
            <w:shd w:val="clear" w:color="auto" w:fill="auto"/>
          </w:tcPr>
          <w:p w14:paraId="54FC382C" w14:textId="77777777" w:rsidR="00484D16" w:rsidRPr="00484D16" w:rsidRDefault="00484D16" w:rsidP="00484D16">
            <w:pPr>
              <w:pStyle w:val="WLBase"/>
              <w:rPr>
                <w:rFonts w:cs="Arial"/>
                <w:color w:val="auto"/>
              </w:rPr>
            </w:pPr>
          </w:p>
        </w:tc>
        <w:tc>
          <w:tcPr>
            <w:tcW w:w="888" w:type="pct"/>
            <w:vAlign w:val="center"/>
          </w:tcPr>
          <w:p w14:paraId="6B03C45A" w14:textId="77777777" w:rsidR="00484D16" w:rsidRPr="00B70E60" w:rsidRDefault="00484D16" w:rsidP="00B70E60">
            <w:pPr>
              <w:pStyle w:val="WLBase"/>
              <w:rPr>
                <w:rFonts w:cs="Arial"/>
                <w:color w:val="auto"/>
              </w:rPr>
            </w:pPr>
          </w:p>
        </w:tc>
      </w:tr>
      <w:tr w:rsidR="00484D16" w:rsidRPr="00B70E60" w14:paraId="6C346821" w14:textId="77777777" w:rsidTr="00B70E60">
        <w:trPr>
          <w:gridAfter w:val="1"/>
          <w:wAfter w:w="888" w:type="pct"/>
          <w:trHeight w:val="184"/>
        </w:trPr>
        <w:tc>
          <w:tcPr>
            <w:tcW w:w="1263" w:type="pct"/>
          </w:tcPr>
          <w:p w14:paraId="6B4F7FC4" w14:textId="77777777" w:rsidR="00484D16" w:rsidRPr="000E017C" w:rsidRDefault="00484D16" w:rsidP="00484D16">
            <w:pPr>
              <w:pStyle w:val="WLBase"/>
              <w:rPr>
                <w:rFonts w:cs="Arial"/>
                <w:color w:val="auto"/>
              </w:rPr>
            </w:pPr>
            <w:r>
              <w:rPr>
                <w:rFonts w:cs="Arial"/>
                <w:color w:val="auto"/>
              </w:rPr>
              <w:t>Approver</w:t>
            </w:r>
            <w:r w:rsidRPr="000E017C">
              <w:rPr>
                <w:rFonts w:cs="Arial"/>
                <w:color w:val="auto"/>
              </w:rPr>
              <w:t xml:space="preserve">: </w:t>
            </w:r>
          </w:p>
        </w:tc>
        <w:tc>
          <w:tcPr>
            <w:tcW w:w="1548" w:type="pct"/>
            <w:tcBorders>
              <w:top w:val="single" w:sz="2" w:space="0" w:color="808080"/>
              <w:bottom w:val="single" w:sz="2" w:space="0" w:color="808080"/>
            </w:tcBorders>
            <w:vAlign w:val="center"/>
          </w:tcPr>
          <w:p w14:paraId="63E570CC" w14:textId="77777777" w:rsidR="00484D16" w:rsidRPr="000E017C" w:rsidRDefault="00484D16" w:rsidP="00484D16">
            <w:pPr>
              <w:pStyle w:val="WLBase"/>
              <w:rPr>
                <w:rFonts w:cs="Arial"/>
                <w:color w:val="auto"/>
              </w:rPr>
            </w:pPr>
          </w:p>
        </w:tc>
        <w:tc>
          <w:tcPr>
            <w:tcW w:w="200" w:type="pct"/>
          </w:tcPr>
          <w:p w14:paraId="74251FD8" w14:textId="77777777" w:rsidR="00484D16" w:rsidRPr="00484D16" w:rsidRDefault="00484D16" w:rsidP="00484D16">
            <w:pPr>
              <w:pStyle w:val="WLBase"/>
              <w:rPr>
                <w:rFonts w:cs="Arial"/>
                <w:color w:val="auto"/>
              </w:rPr>
            </w:pPr>
          </w:p>
        </w:tc>
        <w:tc>
          <w:tcPr>
            <w:tcW w:w="450" w:type="pct"/>
            <w:tcBorders>
              <w:top w:val="single" w:sz="4" w:space="0" w:color="auto"/>
              <w:bottom w:val="single" w:sz="4" w:space="0" w:color="auto"/>
            </w:tcBorders>
            <w:shd w:val="clear" w:color="auto" w:fill="auto"/>
            <w:vAlign w:val="center"/>
          </w:tcPr>
          <w:p w14:paraId="4F438439" w14:textId="77777777" w:rsidR="00484D16" w:rsidRPr="00484D16" w:rsidRDefault="00484D16" w:rsidP="00484D16">
            <w:pPr>
              <w:pStyle w:val="WLBase"/>
              <w:rPr>
                <w:rFonts w:cs="Arial"/>
                <w:color w:val="auto"/>
              </w:rPr>
            </w:pPr>
          </w:p>
        </w:tc>
      </w:tr>
    </w:tbl>
    <w:p w14:paraId="318BA9A2" w14:textId="77777777" w:rsidR="00F07A16" w:rsidRPr="00484D16" w:rsidRDefault="00F07A16" w:rsidP="00484D16">
      <w:pPr>
        <w:pStyle w:val="WLBase"/>
        <w:rPr>
          <w:rFonts w:cs="Arial"/>
          <w:color w:val="auto"/>
        </w:rPr>
      </w:pPr>
    </w:p>
    <w:p w14:paraId="55F77834" w14:textId="77777777" w:rsidR="0094717C" w:rsidRPr="00CE1105" w:rsidRDefault="0094717C" w:rsidP="00F86DB7">
      <w:pPr>
        <w:rPr>
          <w:rFonts w:ascii="Arial" w:hAnsi="Arial" w:cs="Arial"/>
          <w:b/>
          <w:sz w:val="22"/>
          <w:szCs w:val="22"/>
        </w:rPr>
      </w:pPr>
    </w:p>
    <w:sectPr w:rsidR="0094717C" w:rsidRPr="00CE1105" w:rsidSect="00A7316B">
      <w:headerReference w:type="default" r:id="rId8"/>
      <w:footerReference w:type="even" r:id="rId9"/>
      <w:footerReference w:type="default" r:id="rId10"/>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5C61A" w14:textId="77777777" w:rsidR="00466CCF" w:rsidRDefault="00466CCF">
      <w:r>
        <w:separator/>
      </w:r>
    </w:p>
  </w:endnote>
  <w:endnote w:type="continuationSeparator" w:id="0">
    <w:p w14:paraId="0E89B82A" w14:textId="77777777" w:rsidR="00466CCF" w:rsidRDefault="0046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lliard BT">
    <w:altName w:val="Times New Roman"/>
    <w:panose1 w:val="020B0604020202020204"/>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5AFA2" w14:textId="77777777" w:rsidR="00DA4D2D" w:rsidRDefault="00DA4D2D" w:rsidP="00BF5C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57FA109" w14:textId="77777777" w:rsidR="00DA4D2D" w:rsidRDefault="00DA4D2D" w:rsidP="00DA4D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45112" w14:textId="559BCB78" w:rsidR="00DA4D2D" w:rsidRDefault="00DA4D2D" w:rsidP="00BF5C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37882">
      <w:rPr>
        <w:rStyle w:val="PageNumber"/>
        <w:noProof/>
      </w:rPr>
      <w:t>1</w:t>
    </w:r>
    <w:r>
      <w:rPr>
        <w:rStyle w:val="PageNumber"/>
      </w:rPr>
      <w:fldChar w:fldCharType="end"/>
    </w:r>
  </w:p>
  <w:p w14:paraId="57B70391" w14:textId="77777777" w:rsidR="00DA4D2D" w:rsidRDefault="00DA4D2D" w:rsidP="00DA4D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0B108" w14:textId="77777777" w:rsidR="00466CCF" w:rsidRDefault="00466CCF">
      <w:r>
        <w:separator/>
      </w:r>
    </w:p>
  </w:footnote>
  <w:footnote w:type="continuationSeparator" w:id="0">
    <w:p w14:paraId="1EE4638C" w14:textId="77777777" w:rsidR="00466CCF" w:rsidRDefault="00466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A5447" w14:textId="77777777" w:rsidR="00AE5785" w:rsidRPr="00BA6E6A" w:rsidRDefault="0050630F" w:rsidP="00A542A1">
    <w:pPr>
      <w:pStyle w:val="Header"/>
      <w:rPr>
        <w:rFonts w:ascii="Arial" w:hAnsi="Arial" w:cs="Arial"/>
        <w:sz w:val="20"/>
        <w:szCs w:val="20"/>
      </w:rPr>
    </w:pPr>
    <w:r w:rsidRPr="00703897">
      <w:rPr>
        <w:noProof/>
      </w:rPr>
      <w:drawing>
        <wp:inline distT="0" distB="0" distL="0" distR="0" wp14:anchorId="57117E12" wp14:editId="551E5812">
          <wp:extent cx="2406650" cy="4953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76D7E"/>
    <w:multiLevelType w:val="multilevel"/>
    <w:tmpl w:val="B2F8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4A177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240B74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28FC7CD0"/>
    <w:multiLevelType w:val="multilevel"/>
    <w:tmpl w:val="378A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23187A"/>
    <w:multiLevelType w:val="hybridMultilevel"/>
    <w:tmpl w:val="D1180728"/>
    <w:lvl w:ilvl="0" w:tplc="B0EA8E5C">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7757CF"/>
    <w:multiLevelType w:val="hybridMultilevel"/>
    <w:tmpl w:val="DFBA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31248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4BF12766"/>
    <w:multiLevelType w:val="hybridMultilevel"/>
    <w:tmpl w:val="7C7E9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9616A1"/>
    <w:multiLevelType w:val="hybridMultilevel"/>
    <w:tmpl w:val="7E782C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072064"/>
    <w:multiLevelType w:val="hybridMultilevel"/>
    <w:tmpl w:val="C776B1E2"/>
    <w:lvl w:ilvl="0" w:tplc="47BE9A20">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95B2E1B"/>
    <w:multiLevelType w:val="hybridMultilevel"/>
    <w:tmpl w:val="C26EA7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6BD3BE1"/>
    <w:multiLevelType w:val="hybridMultilevel"/>
    <w:tmpl w:val="BCEC1B1E"/>
    <w:lvl w:ilvl="0" w:tplc="47BE9A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D73769"/>
    <w:multiLevelType w:val="hybridMultilevel"/>
    <w:tmpl w:val="E3E44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2"/>
  </w:num>
  <w:num w:numId="4">
    <w:abstractNumId w:val="4"/>
  </w:num>
  <w:num w:numId="5">
    <w:abstractNumId w:val="10"/>
  </w:num>
  <w:num w:numId="6">
    <w:abstractNumId w:val="0"/>
  </w:num>
  <w:num w:numId="7">
    <w:abstractNumId w:val="3"/>
  </w:num>
  <w:num w:numId="8">
    <w:abstractNumId w:val="5"/>
  </w:num>
  <w:num w:numId="9">
    <w:abstractNumId w:val="8"/>
  </w:num>
  <w:num w:numId="10">
    <w:abstractNumId w:val="2"/>
  </w:num>
  <w:num w:numId="11">
    <w:abstractNumId w:val="9"/>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CEF"/>
    <w:rsid w:val="00000E96"/>
    <w:rsid w:val="000020E8"/>
    <w:rsid w:val="00004210"/>
    <w:rsid w:val="0001231B"/>
    <w:rsid w:val="00013020"/>
    <w:rsid w:val="00015B92"/>
    <w:rsid w:val="00016DB3"/>
    <w:rsid w:val="00016ED9"/>
    <w:rsid w:val="00020CB3"/>
    <w:rsid w:val="000240CC"/>
    <w:rsid w:val="0002572F"/>
    <w:rsid w:val="00031151"/>
    <w:rsid w:val="00041041"/>
    <w:rsid w:val="000461DA"/>
    <w:rsid w:val="0005097B"/>
    <w:rsid w:val="000527C2"/>
    <w:rsid w:val="00060169"/>
    <w:rsid w:val="000607A4"/>
    <w:rsid w:val="00061B77"/>
    <w:rsid w:val="00062DFF"/>
    <w:rsid w:val="00070334"/>
    <w:rsid w:val="0007297C"/>
    <w:rsid w:val="00073455"/>
    <w:rsid w:val="000755AC"/>
    <w:rsid w:val="0007792D"/>
    <w:rsid w:val="00086468"/>
    <w:rsid w:val="00086BD8"/>
    <w:rsid w:val="00093CA5"/>
    <w:rsid w:val="00094738"/>
    <w:rsid w:val="00094A62"/>
    <w:rsid w:val="00096A82"/>
    <w:rsid w:val="00097517"/>
    <w:rsid w:val="000A0E8A"/>
    <w:rsid w:val="000A13A5"/>
    <w:rsid w:val="000A15E8"/>
    <w:rsid w:val="000A19EC"/>
    <w:rsid w:val="000A4BE8"/>
    <w:rsid w:val="000B3319"/>
    <w:rsid w:val="000B6038"/>
    <w:rsid w:val="000C34C3"/>
    <w:rsid w:val="000C3743"/>
    <w:rsid w:val="000D3F39"/>
    <w:rsid w:val="000E0FB5"/>
    <w:rsid w:val="000E3A4E"/>
    <w:rsid w:val="000E50E4"/>
    <w:rsid w:val="000E5EC1"/>
    <w:rsid w:val="000E6F79"/>
    <w:rsid w:val="000F0442"/>
    <w:rsid w:val="000F2BDA"/>
    <w:rsid w:val="000F352D"/>
    <w:rsid w:val="000F765E"/>
    <w:rsid w:val="00100005"/>
    <w:rsid w:val="00100363"/>
    <w:rsid w:val="00100388"/>
    <w:rsid w:val="001036EF"/>
    <w:rsid w:val="001045A1"/>
    <w:rsid w:val="0010783D"/>
    <w:rsid w:val="00112830"/>
    <w:rsid w:val="001142DF"/>
    <w:rsid w:val="001155F5"/>
    <w:rsid w:val="00120EB8"/>
    <w:rsid w:val="00123F89"/>
    <w:rsid w:val="0012688E"/>
    <w:rsid w:val="0013265E"/>
    <w:rsid w:val="00135E0B"/>
    <w:rsid w:val="00137882"/>
    <w:rsid w:val="0014181A"/>
    <w:rsid w:val="0014338A"/>
    <w:rsid w:val="00152222"/>
    <w:rsid w:val="0015389A"/>
    <w:rsid w:val="00155B47"/>
    <w:rsid w:val="001563A8"/>
    <w:rsid w:val="00156653"/>
    <w:rsid w:val="001567CF"/>
    <w:rsid w:val="0016045A"/>
    <w:rsid w:val="00163A9A"/>
    <w:rsid w:val="00165CC8"/>
    <w:rsid w:val="0017485E"/>
    <w:rsid w:val="0017594A"/>
    <w:rsid w:val="00175C06"/>
    <w:rsid w:val="00184723"/>
    <w:rsid w:val="0018618D"/>
    <w:rsid w:val="00186881"/>
    <w:rsid w:val="001869A1"/>
    <w:rsid w:val="0019035D"/>
    <w:rsid w:val="00191184"/>
    <w:rsid w:val="0019212B"/>
    <w:rsid w:val="00192F4F"/>
    <w:rsid w:val="001939EA"/>
    <w:rsid w:val="00194325"/>
    <w:rsid w:val="001A31CD"/>
    <w:rsid w:val="001A6E71"/>
    <w:rsid w:val="001B0B42"/>
    <w:rsid w:val="001B1832"/>
    <w:rsid w:val="001B1A5D"/>
    <w:rsid w:val="001B47A4"/>
    <w:rsid w:val="001B71F7"/>
    <w:rsid w:val="001C1F0B"/>
    <w:rsid w:val="001C5A30"/>
    <w:rsid w:val="001C7972"/>
    <w:rsid w:val="001D0A92"/>
    <w:rsid w:val="001D0BAD"/>
    <w:rsid w:val="001D46E2"/>
    <w:rsid w:val="001E47DD"/>
    <w:rsid w:val="001E4B36"/>
    <w:rsid w:val="001E5993"/>
    <w:rsid w:val="001E792E"/>
    <w:rsid w:val="001F1BB4"/>
    <w:rsid w:val="001F21C2"/>
    <w:rsid w:val="001F37DE"/>
    <w:rsid w:val="001F5802"/>
    <w:rsid w:val="001F741F"/>
    <w:rsid w:val="0020253C"/>
    <w:rsid w:val="00202B4E"/>
    <w:rsid w:val="0020414A"/>
    <w:rsid w:val="002075E4"/>
    <w:rsid w:val="00207B45"/>
    <w:rsid w:val="00210B23"/>
    <w:rsid w:val="00212D0B"/>
    <w:rsid w:val="00213F56"/>
    <w:rsid w:val="00214AAF"/>
    <w:rsid w:val="0022614D"/>
    <w:rsid w:val="0023220E"/>
    <w:rsid w:val="00233084"/>
    <w:rsid w:val="00237B1E"/>
    <w:rsid w:val="002441A3"/>
    <w:rsid w:val="00244BDF"/>
    <w:rsid w:val="002453D5"/>
    <w:rsid w:val="00247264"/>
    <w:rsid w:val="002528FD"/>
    <w:rsid w:val="0025617C"/>
    <w:rsid w:val="002575AF"/>
    <w:rsid w:val="00261674"/>
    <w:rsid w:val="00263D7A"/>
    <w:rsid w:val="00264BD3"/>
    <w:rsid w:val="002657F8"/>
    <w:rsid w:val="002666CC"/>
    <w:rsid w:val="00266CFB"/>
    <w:rsid w:val="00267774"/>
    <w:rsid w:val="00270180"/>
    <w:rsid w:val="0027056F"/>
    <w:rsid w:val="00273B9B"/>
    <w:rsid w:val="00276104"/>
    <w:rsid w:val="00276499"/>
    <w:rsid w:val="002803F7"/>
    <w:rsid w:val="00282387"/>
    <w:rsid w:val="00282CDD"/>
    <w:rsid w:val="002836E5"/>
    <w:rsid w:val="0028562D"/>
    <w:rsid w:val="0029089C"/>
    <w:rsid w:val="002913FD"/>
    <w:rsid w:val="002934A5"/>
    <w:rsid w:val="00295007"/>
    <w:rsid w:val="002965E0"/>
    <w:rsid w:val="00297CA2"/>
    <w:rsid w:val="002A47FB"/>
    <w:rsid w:val="002A6A2A"/>
    <w:rsid w:val="002A7D3C"/>
    <w:rsid w:val="002B00C4"/>
    <w:rsid w:val="002B197F"/>
    <w:rsid w:val="002B3DBB"/>
    <w:rsid w:val="002B5EF9"/>
    <w:rsid w:val="002C1254"/>
    <w:rsid w:val="002C2299"/>
    <w:rsid w:val="002C261A"/>
    <w:rsid w:val="002C31E0"/>
    <w:rsid w:val="002C3388"/>
    <w:rsid w:val="002C7CAB"/>
    <w:rsid w:val="002D0288"/>
    <w:rsid w:val="002D085C"/>
    <w:rsid w:val="002D22A1"/>
    <w:rsid w:val="002D2928"/>
    <w:rsid w:val="002D3F10"/>
    <w:rsid w:val="002D6853"/>
    <w:rsid w:val="002D6DEC"/>
    <w:rsid w:val="002E0271"/>
    <w:rsid w:val="002E04DA"/>
    <w:rsid w:val="002E1691"/>
    <w:rsid w:val="002E3FAB"/>
    <w:rsid w:val="002E5F1F"/>
    <w:rsid w:val="002E7883"/>
    <w:rsid w:val="002E7C84"/>
    <w:rsid w:val="002F4C9B"/>
    <w:rsid w:val="002F51DF"/>
    <w:rsid w:val="003038AE"/>
    <w:rsid w:val="00303CBC"/>
    <w:rsid w:val="003102DF"/>
    <w:rsid w:val="00311F48"/>
    <w:rsid w:val="0031516D"/>
    <w:rsid w:val="0032032D"/>
    <w:rsid w:val="00321F30"/>
    <w:rsid w:val="0032203D"/>
    <w:rsid w:val="0032395C"/>
    <w:rsid w:val="003243DD"/>
    <w:rsid w:val="003251A7"/>
    <w:rsid w:val="00327FC6"/>
    <w:rsid w:val="00335A66"/>
    <w:rsid w:val="00341D46"/>
    <w:rsid w:val="003422F8"/>
    <w:rsid w:val="00343325"/>
    <w:rsid w:val="00343FCC"/>
    <w:rsid w:val="00344498"/>
    <w:rsid w:val="003454A7"/>
    <w:rsid w:val="00346A87"/>
    <w:rsid w:val="00347936"/>
    <w:rsid w:val="00353B5A"/>
    <w:rsid w:val="003540D2"/>
    <w:rsid w:val="003550C3"/>
    <w:rsid w:val="0035587B"/>
    <w:rsid w:val="0036336E"/>
    <w:rsid w:val="003641F8"/>
    <w:rsid w:val="00367DFA"/>
    <w:rsid w:val="003700AD"/>
    <w:rsid w:val="0037366B"/>
    <w:rsid w:val="00375C4A"/>
    <w:rsid w:val="00382FEA"/>
    <w:rsid w:val="00384D73"/>
    <w:rsid w:val="0039097F"/>
    <w:rsid w:val="00390D31"/>
    <w:rsid w:val="00396B13"/>
    <w:rsid w:val="00397A38"/>
    <w:rsid w:val="003A0FFE"/>
    <w:rsid w:val="003A182C"/>
    <w:rsid w:val="003A43C0"/>
    <w:rsid w:val="003A4865"/>
    <w:rsid w:val="003A48A5"/>
    <w:rsid w:val="003A6FD1"/>
    <w:rsid w:val="003A7C64"/>
    <w:rsid w:val="003B370F"/>
    <w:rsid w:val="003B395C"/>
    <w:rsid w:val="003B3D8F"/>
    <w:rsid w:val="003C1219"/>
    <w:rsid w:val="003C2E30"/>
    <w:rsid w:val="003D1360"/>
    <w:rsid w:val="003D4A95"/>
    <w:rsid w:val="003D56E2"/>
    <w:rsid w:val="003D5CCF"/>
    <w:rsid w:val="003E2028"/>
    <w:rsid w:val="003E2563"/>
    <w:rsid w:val="003E2D7B"/>
    <w:rsid w:val="003E540D"/>
    <w:rsid w:val="003E5B06"/>
    <w:rsid w:val="003F3A06"/>
    <w:rsid w:val="003F59A5"/>
    <w:rsid w:val="003F772E"/>
    <w:rsid w:val="003F7C41"/>
    <w:rsid w:val="00402D40"/>
    <w:rsid w:val="00402F8F"/>
    <w:rsid w:val="00404AA4"/>
    <w:rsid w:val="00404F2E"/>
    <w:rsid w:val="00424989"/>
    <w:rsid w:val="00425CB2"/>
    <w:rsid w:val="00425F8E"/>
    <w:rsid w:val="00434928"/>
    <w:rsid w:val="00435DC6"/>
    <w:rsid w:val="00440D26"/>
    <w:rsid w:val="004453E0"/>
    <w:rsid w:val="00445FE9"/>
    <w:rsid w:val="0045153A"/>
    <w:rsid w:val="0045463A"/>
    <w:rsid w:val="00457001"/>
    <w:rsid w:val="0045727C"/>
    <w:rsid w:val="0045765B"/>
    <w:rsid w:val="00460296"/>
    <w:rsid w:val="004617C9"/>
    <w:rsid w:val="00463A73"/>
    <w:rsid w:val="004657F0"/>
    <w:rsid w:val="00465F7D"/>
    <w:rsid w:val="00466348"/>
    <w:rsid w:val="00466CCF"/>
    <w:rsid w:val="00467008"/>
    <w:rsid w:val="00470609"/>
    <w:rsid w:val="00472532"/>
    <w:rsid w:val="004771EB"/>
    <w:rsid w:val="004774C9"/>
    <w:rsid w:val="00477722"/>
    <w:rsid w:val="00480197"/>
    <w:rsid w:val="004819C7"/>
    <w:rsid w:val="0048254C"/>
    <w:rsid w:val="00483D92"/>
    <w:rsid w:val="004843FC"/>
    <w:rsid w:val="00484D16"/>
    <w:rsid w:val="004872BD"/>
    <w:rsid w:val="00490B3F"/>
    <w:rsid w:val="00491C77"/>
    <w:rsid w:val="00491E50"/>
    <w:rsid w:val="0049324D"/>
    <w:rsid w:val="00493C54"/>
    <w:rsid w:val="0049448A"/>
    <w:rsid w:val="00496426"/>
    <w:rsid w:val="004966DE"/>
    <w:rsid w:val="004A110D"/>
    <w:rsid w:val="004A1B61"/>
    <w:rsid w:val="004A1EF2"/>
    <w:rsid w:val="004A2C66"/>
    <w:rsid w:val="004A562E"/>
    <w:rsid w:val="004B26A6"/>
    <w:rsid w:val="004B563A"/>
    <w:rsid w:val="004B5F69"/>
    <w:rsid w:val="004B6598"/>
    <w:rsid w:val="004C38A7"/>
    <w:rsid w:val="004D155E"/>
    <w:rsid w:val="004D2857"/>
    <w:rsid w:val="004D3758"/>
    <w:rsid w:val="004D386E"/>
    <w:rsid w:val="004D52B1"/>
    <w:rsid w:val="004D553B"/>
    <w:rsid w:val="004D75AE"/>
    <w:rsid w:val="004E03DB"/>
    <w:rsid w:val="004E3951"/>
    <w:rsid w:val="004E4544"/>
    <w:rsid w:val="004E7326"/>
    <w:rsid w:val="004E734C"/>
    <w:rsid w:val="004E7F03"/>
    <w:rsid w:val="004F0DDC"/>
    <w:rsid w:val="004F12EF"/>
    <w:rsid w:val="004F15E6"/>
    <w:rsid w:val="004F29ED"/>
    <w:rsid w:val="004F396F"/>
    <w:rsid w:val="004F502D"/>
    <w:rsid w:val="004F52C4"/>
    <w:rsid w:val="004F5E33"/>
    <w:rsid w:val="00501BED"/>
    <w:rsid w:val="005030B4"/>
    <w:rsid w:val="0050630F"/>
    <w:rsid w:val="005106BF"/>
    <w:rsid w:val="005112DD"/>
    <w:rsid w:val="00511E85"/>
    <w:rsid w:val="005179D0"/>
    <w:rsid w:val="00524D5E"/>
    <w:rsid w:val="005252D8"/>
    <w:rsid w:val="00527C53"/>
    <w:rsid w:val="00532236"/>
    <w:rsid w:val="005363EE"/>
    <w:rsid w:val="00542D64"/>
    <w:rsid w:val="00545349"/>
    <w:rsid w:val="00550D03"/>
    <w:rsid w:val="00556269"/>
    <w:rsid w:val="00557A50"/>
    <w:rsid w:val="005603B8"/>
    <w:rsid w:val="0056211D"/>
    <w:rsid w:val="005627BD"/>
    <w:rsid w:val="00563970"/>
    <w:rsid w:val="00564B6F"/>
    <w:rsid w:val="00570D99"/>
    <w:rsid w:val="00572C9D"/>
    <w:rsid w:val="00573183"/>
    <w:rsid w:val="00574989"/>
    <w:rsid w:val="005757C2"/>
    <w:rsid w:val="00576FBC"/>
    <w:rsid w:val="005775C2"/>
    <w:rsid w:val="005778CE"/>
    <w:rsid w:val="00580539"/>
    <w:rsid w:val="00585815"/>
    <w:rsid w:val="005858E3"/>
    <w:rsid w:val="00585DDE"/>
    <w:rsid w:val="00587BD4"/>
    <w:rsid w:val="00593801"/>
    <w:rsid w:val="00593985"/>
    <w:rsid w:val="0059448D"/>
    <w:rsid w:val="005A0305"/>
    <w:rsid w:val="005A1C1E"/>
    <w:rsid w:val="005A3926"/>
    <w:rsid w:val="005A402F"/>
    <w:rsid w:val="005A47CB"/>
    <w:rsid w:val="005A58EF"/>
    <w:rsid w:val="005B1501"/>
    <w:rsid w:val="005B3FBF"/>
    <w:rsid w:val="005B6C69"/>
    <w:rsid w:val="005B73F0"/>
    <w:rsid w:val="005C0206"/>
    <w:rsid w:val="005C0F67"/>
    <w:rsid w:val="005C12F1"/>
    <w:rsid w:val="005C2C82"/>
    <w:rsid w:val="005C3EA1"/>
    <w:rsid w:val="005D07ED"/>
    <w:rsid w:val="005D08C2"/>
    <w:rsid w:val="005D2870"/>
    <w:rsid w:val="005D5B79"/>
    <w:rsid w:val="005E5603"/>
    <w:rsid w:val="005E5604"/>
    <w:rsid w:val="005E60D6"/>
    <w:rsid w:val="005E7857"/>
    <w:rsid w:val="005F0F39"/>
    <w:rsid w:val="005F2B8E"/>
    <w:rsid w:val="005F2F8B"/>
    <w:rsid w:val="005F6223"/>
    <w:rsid w:val="005F7483"/>
    <w:rsid w:val="005F7FD0"/>
    <w:rsid w:val="00600B81"/>
    <w:rsid w:val="00601E53"/>
    <w:rsid w:val="00602423"/>
    <w:rsid w:val="00602F60"/>
    <w:rsid w:val="006037C3"/>
    <w:rsid w:val="00603C19"/>
    <w:rsid w:val="00604046"/>
    <w:rsid w:val="0060529D"/>
    <w:rsid w:val="00605399"/>
    <w:rsid w:val="00605B54"/>
    <w:rsid w:val="00607C58"/>
    <w:rsid w:val="006143BA"/>
    <w:rsid w:val="0061468D"/>
    <w:rsid w:val="00616B5D"/>
    <w:rsid w:val="0062097E"/>
    <w:rsid w:val="00627DF8"/>
    <w:rsid w:val="006300A4"/>
    <w:rsid w:val="00630D84"/>
    <w:rsid w:val="00630E13"/>
    <w:rsid w:val="00630F99"/>
    <w:rsid w:val="00631FED"/>
    <w:rsid w:val="006322F5"/>
    <w:rsid w:val="0063453B"/>
    <w:rsid w:val="00635013"/>
    <w:rsid w:val="006352A8"/>
    <w:rsid w:val="0063662D"/>
    <w:rsid w:val="00636B60"/>
    <w:rsid w:val="00636CAD"/>
    <w:rsid w:val="006403A5"/>
    <w:rsid w:val="00641658"/>
    <w:rsid w:val="00641739"/>
    <w:rsid w:val="0064306D"/>
    <w:rsid w:val="0064663E"/>
    <w:rsid w:val="00652406"/>
    <w:rsid w:val="00654596"/>
    <w:rsid w:val="00655979"/>
    <w:rsid w:val="006613B7"/>
    <w:rsid w:val="006641B1"/>
    <w:rsid w:val="00665452"/>
    <w:rsid w:val="0066643D"/>
    <w:rsid w:val="0066670E"/>
    <w:rsid w:val="00666BB4"/>
    <w:rsid w:val="00673368"/>
    <w:rsid w:val="0067633B"/>
    <w:rsid w:val="006870D4"/>
    <w:rsid w:val="00695377"/>
    <w:rsid w:val="00697A7C"/>
    <w:rsid w:val="00697A88"/>
    <w:rsid w:val="006A059A"/>
    <w:rsid w:val="006A0C43"/>
    <w:rsid w:val="006A16CD"/>
    <w:rsid w:val="006A48F2"/>
    <w:rsid w:val="006A6A5E"/>
    <w:rsid w:val="006A6F1F"/>
    <w:rsid w:val="006B07EA"/>
    <w:rsid w:val="006B4CD0"/>
    <w:rsid w:val="006C06D4"/>
    <w:rsid w:val="006C4A9D"/>
    <w:rsid w:val="006C5A5C"/>
    <w:rsid w:val="006C5BBF"/>
    <w:rsid w:val="006D04DF"/>
    <w:rsid w:val="006D547F"/>
    <w:rsid w:val="006E1468"/>
    <w:rsid w:val="006E5764"/>
    <w:rsid w:val="006E7597"/>
    <w:rsid w:val="006F1F4F"/>
    <w:rsid w:val="006F3281"/>
    <w:rsid w:val="006F4B0C"/>
    <w:rsid w:val="006F539A"/>
    <w:rsid w:val="006F7C2E"/>
    <w:rsid w:val="007045E9"/>
    <w:rsid w:val="007056A4"/>
    <w:rsid w:val="00707ED6"/>
    <w:rsid w:val="00710432"/>
    <w:rsid w:val="00710E9A"/>
    <w:rsid w:val="007111D5"/>
    <w:rsid w:val="007114E4"/>
    <w:rsid w:val="0071152D"/>
    <w:rsid w:val="0071383C"/>
    <w:rsid w:val="00714299"/>
    <w:rsid w:val="00716191"/>
    <w:rsid w:val="0071748C"/>
    <w:rsid w:val="00721E78"/>
    <w:rsid w:val="0072310A"/>
    <w:rsid w:val="00732125"/>
    <w:rsid w:val="00735710"/>
    <w:rsid w:val="007370A5"/>
    <w:rsid w:val="00741BF5"/>
    <w:rsid w:val="00742D20"/>
    <w:rsid w:val="00745864"/>
    <w:rsid w:val="00750D40"/>
    <w:rsid w:val="00755FE9"/>
    <w:rsid w:val="00757872"/>
    <w:rsid w:val="00766297"/>
    <w:rsid w:val="0076661D"/>
    <w:rsid w:val="007671E5"/>
    <w:rsid w:val="00770709"/>
    <w:rsid w:val="00773BD1"/>
    <w:rsid w:val="007747F9"/>
    <w:rsid w:val="00774D5F"/>
    <w:rsid w:val="00774DA8"/>
    <w:rsid w:val="00776B42"/>
    <w:rsid w:val="00780413"/>
    <w:rsid w:val="007823FB"/>
    <w:rsid w:val="00785F16"/>
    <w:rsid w:val="00786079"/>
    <w:rsid w:val="00786379"/>
    <w:rsid w:val="00792666"/>
    <w:rsid w:val="00792B42"/>
    <w:rsid w:val="007A2CD0"/>
    <w:rsid w:val="007A39EB"/>
    <w:rsid w:val="007A597D"/>
    <w:rsid w:val="007A5C21"/>
    <w:rsid w:val="007B2928"/>
    <w:rsid w:val="007B4350"/>
    <w:rsid w:val="007B53CD"/>
    <w:rsid w:val="007B6054"/>
    <w:rsid w:val="007C1FB6"/>
    <w:rsid w:val="007C2579"/>
    <w:rsid w:val="007C276C"/>
    <w:rsid w:val="007C2960"/>
    <w:rsid w:val="007C51CD"/>
    <w:rsid w:val="007C6D44"/>
    <w:rsid w:val="007D23C0"/>
    <w:rsid w:val="007D4B70"/>
    <w:rsid w:val="007D5A35"/>
    <w:rsid w:val="007D636C"/>
    <w:rsid w:val="007E2B01"/>
    <w:rsid w:val="007E64AC"/>
    <w:rsid w:val="007F0CB4"/>
    <w:rsid w:val="007F3249"/>
    <w:rsid w:val="007F3D0C"/>
    <w:rsid w:val="0080031E"/>
    <w:rsid w:val="00800A10"/>
    <w:rsid w:val="00800A6C"/>
    <w:rsid w:val="00802039"/>
    <w:rsid w:val="00802E3E"/>
    <w:rsid w:val="00803109"/>
    <w:rsid w:val="008033B2"/>
    <w:rsid w:val="008047B5"/>
    <w:rsid w:val="00805C16"/>
    <w:rsid w:val="00805C6D"/>
    <w:rsid w:val="00810471"/>
    <w:rsid w:val="00811B0A"/>
    <w:rsid w:val="00811DD3"/>
    <w:rsid w:val="0081233D"/>
    <w:rsid w:val="00812B25"/>
    <w:rsid w:val="0081389E"/>
    <w:rsid w:val="00816254"/>
    <w:rsid w:val="0082114D"/>
    <w:rsid w:val="00822303"/>
    <w:rsid w:val="008226B6"/>
    <w:rsid w:val="00823256"/>
    <w:rsid w:val="0082520A"/>
    <w:rsid w:val="008268F3"/>
    <w:rsid w:val="00837821"/>
    <w:rsid w:val="00837BBB"/>
    <w:rsid w:val="00845A91"/>
    <w:rsid w:val="00850F27"/>
    <w:rsid w:val="0085247B"/>
    <w:rsid w:val="00860046"/>
    <w:rsid w:val="0086055D"/>
    <w:rsid w:val="008650FA"/>
    <w:rsid w:val="00865C45"/>
    <w:rsid w:val="008678E4"/>
    <w:rsid w:val="00871EC3"/>
    <w:rsid w:val="00875CEF"/>
    <w:rsid w:val="0088438B"/>
    <w:rsid w:val="0088583F"/>
    <w:rsid w:val="00885A40"/>
    <w:rsid w:val="008933A2"/>
    <w:rsid w:val="00895493"/>
    <w:rsid w:val="00896828"/>
    <w:rsid w:val="00896DB8"/>
    <w:rsid w:val="008A0060"/>
    <w:rsid w:val="008A06B1"/>
    <w:rsid w:val="008A0CAB"/>
    <w:rsid w:val="008A317F"/>
    <w:rsid w:val="008A3870"/>
    <w:rsid w:val="008A3D3E"/>
    <w:rsid w:val="008A4E18"/>
    <w:rsid w:val="008B151C"/>
    <w:rsid w:val="008B152F"/>
    <w:rsid w:val="008B1CDC"/>
    <w:rsid w:val="008B1E0D"/>
    <w:rsid w:val="008B363C"/>
    <w:rsid w:val="008B3787"/>
    <w:rsid w:val="008B40B1"/>
    <w:rsid w:val="008B5B19"/>
    <w:rsid w:val="008C0134"/>
    <w:rsid w:val="008C085F"/>
    <w:rsid w:val="008C13A7"/>
    <w:rsid w:val="008C1E87"/>
    <w:rsid w:val="008C3518"/>
    <w:rsid w:val="008C3BAA"/>
    <w:rsid w:val="008C45F0"/>
    <w:rsid w:val="008D4059"/>
    <w:rsid w:val="008D4264"/>
    <w:rsid w:val="008D49CB"/>
    <w:rsid w:val="008D6CB7"/>
    <w:rsid w:val="008D7483"/>
    <w:rsid w:val="008E067C"/>
    <w:rsid w:val="008E0A53"/>
    <w:rsid w:val="008E42D6"/>
    <w:rsid w:val="008F0DB4"/>
    <w:rsid w:val="008F1CE9"/>
    <w:rsid w:val="008F2DAB"/>
    <w:rsid w:val="008F4666"/>
    <w:rsid w:val="008F4E2C"/>
    <w:rsid w:val="008F5AD9"/>
    <w:rsid w:val="00902B9E"/>
    <w:rsid w:val="009065BF"/>
    <w:rsid w:val="0090795D"/>
    <w:rsid w:val="00913604"/>
    <w:rsid w:val="00914499"/>
    <w:rsid w:val="00914FC5"/>
    <w:rsid w:val="00920DD6"/>
    <w:rsid w:val="00920F63"/>
    <w:rsid w:val="009222B0"/>
    <w:rsid w:val="00923D88"/>
    <w:rsid w:val="0092527B"/>
    <w:rsid w:val="0092533C"/>
    <w:rsid w:val="00925741"/>
    <w:rsid w:val="00926EFA"/>
    <w:rsid w:val="009307FE"/>
    <w:rsid w:val="00932928"/>
    <w:rsid w:val="00933644"/>
    <w:rsid w:val="0093379C"/>
    <w:rsid w:val="00933BAF"/>
    <w:rsid w:val="009344B9"/>
    <w:rsid w:val="00934664"/>
    <w:rsid w:val="00940CC8"/>
    <w:rsid w:val="00941ABB"/>
    <w:rsid w:val="0094212E"/>
    <w:rsid w:val="00943F3B"/>
    <w:rsid w:val="0094678E"/>
    <w:rsid w:val="00946845"/>
    <w:rsid w:val="0094717C"/>
    <w:rsid w:val="00947E9F"/>
    <w:rsid w:val="00951BB7"/>
    <w:rsid w:val="009534B0"/>
    <w:rsid w:val="009638F0"/>
    <w:rsid w:val="00963DD3"/>
    <w:rsid w:val="00965C05"/>
    <w:rsid w:val="00966093"/>
    <w:rsid w:val="009665F9"/>
    <w:rsid w:val="00970109"/>
    <w:rsid w:val="009708D1"/>
    <w:rsid w:val="00970AA4"/>
    <w:rsid w:val="00970DD2"/>
    <w:rsid w:val="00973951"/>
    <w:rsid w:val="009777DB"/>
    <w:rsid w:val="00983ACC"/>
    <w:rsid w:val="0098618E"/>
    <w:rsid w:val="0098622B"/>
    <w:rsid w:val="00986F96"/>
    <w:rsid w:val="00987528"/>
    <w:rsid w:val="00990617"/>
    <w:rsid w:val="00990D31"/>
    <w:rsid w:val="0099384D"/>
    <w:rsid w:val="0099407A"/>
    <w:rsid w:val="009964A2"/>
    <w:rsid w:val="00997BDF"/>
    <w:rsid w:val="00997C5E"/>
    <w:rsid w:val="009A137C"/>
    <w:rsid w:val="009A15EB"/>
    <w:rsid w:val="009A1733"/>
    <w:rsid w:val="009A1C35"/>
    <w:rsid w:val="009A23C5"/>
    <w:rsid w:val="009A2B17"/>
    <w:rsid w:val="009A3356"/>
    <w:rsid w:val="009A3883"/>
    <w:rsid w:val="009A408A"/>
    <w:rsid w:val="009A57D4"/>
    <w:rsid w:val="009B00A2"/>
    <w:rsid w:val="009B055A"/>
    <w:rsid w:val="009B0F2F"/>
    <w:rsid w:val="009B3254"/>
    <w:rsid w:val="009B356D"/>
    <w:rsid w:val="009C31F0"/>
    <w:rsid w:val="009C6066"/>
    <w:rsid w:val="009C699F"/>
    <w:rsid w:val="009C791D"/>
    <w:rsid w:val="009D020C"/>
    <w:rsid w:val="009D146E"/>
    <w:rsid w:val="009D3E3D"/>
    <w:rsid w:val="009D4C4D"/>
    <w:rsid w:val="009E0DA8"/>
    <w:rsid w:val="009E42DD"/>
    <w:rsid w:val="009E50D4"/>
    <w:rsid w:val="009F0FAE"/>
    <w:rsid w:val="009F27ED"/>
    <w:rsid w:val="009F2B65"/>
    <w:rsid w:val="009F4DA1"/>
    <w:rsid w:val="009F6563"/>
    <w:rsid w:val="009F75EE"/>
    <w:rsid w:val="00A02F33"/>
    <w:rsid w:val="00A047E7"/>
    <w:rsid w:val="00A04CB1"/>
    <w:rsid w:val="00A05D79"/>
    <w:rsid w:val="00A10110"/>
    <w:rsid w:val="00A12858"/>
    <w:rsid w:val="00A20879"/>
    <w:rsid w:val="00A21266"/>
    <w:rsid w:val="00A25C39"/>
    <w:rsid w:val="00A26883"/>
    <w:rsid w:val="00A329DA"/>
    <w:rsid w:val="00A33013"/>
    <w:rsid w:val="00A4476C"/>
    <w:rsid w:val="00A45B6E"/>
    <w:rsid w:val="00A45EA3"/>
    <w:rsid w:val="00A50E3D"/>
    <w:rsid w:val="00A51B3E"/>
    <w:rsid w:val="00A542A1"/>
    <w:rsid w:val="00A557C0"/>
    <w:rsid w:val="00A559F8"/>
    <w:rsid w:val="00A5764F"/>
    <w:rsid w:val="00A6017C"/>
    <w:rsid w:val="00A62A12"/>
    <w:rsid w:val="00A66862"/>
    <w:rsid w:val="00A6695F"/>
    <w:rsid w:val="00A72B8C"/>
    <w:rsid w:val="00A7316B"/>
    <w:rsid w:val="00A74438"/>
    <w:rsid w:val="00A7552F"/>
    <w:rsid w:val="00A776F7"/>
    <w:rsid w:val="00A81C00"/>
    <w:rsid w:val="00A84512"/>
    <w:rsid w:val="00A84640"/>
    <w:rsid w:val="00A84E71"/>
    <w:rsid w:val="00A85977"/>
    <w:rsid w:val="00A85A4E"/>
    <w:rsid w:val="00A87804"/>
    <w:rsid w:val="00A91812"/>
    <w:rsid w:val="00A939E3"/>
    <w:rsid w:val="00A97EF8"/>
    <w:rsid w:val="00AA0C7D"/>
    <w:rsid w:val="00AA2457"/>
    <w:rsid w:val="00AA3F3B"/>
    <w:rsid w:val="00AB2420"/>
    <w:rsid w:val="00AB4811"/>
    <w:rsid w:val="00AB5128"/>
    <w:rsid w:val="00AB63EF"/>
    <w:rsid w:val="00AC0870"/>
    <w:rsid w:val="00AC0955"/>
    <w:rsid w:val="00AC22D3"/>
    <w:rsid w:val="00AD1FD6"/>
    <w:rsid w:val="00AD45EF"/>
    <w:rsid w:val="00AD780F"/>
    <w:rsid w:val="00AE2644"/>
    <w:rsid w:val="00AE3538"/>
    <w:rsid w:val="00AE413A"/>
    <w:rsid w:val="00AE5785"/>
    <w:rsid w:val="00AF033C"/>
    <w:rsid w:val="00AF1366"/>
    <w:rsid w:val="00AF1EF1"/>
    <w:rsid w:val="00AF3E98"/>
    <w:rsid w:val="00AF4005"/>
    <w:rsid w:val="00AF4EF5"/>
    <w:rsid w:val="00AF5880"/>
    <w:rsid w:val="00AF756E"/>
    <w:rsid w:val="00B03A1C"/>
    <w:rsid w:val="00B06EB3"/>
    <w:rsid w:val="00B10090"/>
    <w:rsid w:val="00B1015A"/>
    <w:rsid w:val="00B101F8"/>
    <w:rsid w:val="00B158DE"/>
    <w:rsid w:val="00B307F1"/>
    <w:rsid w:val="00B32BED"/>
    <w:rsid w:val="00B33BB1"/>
    <w:rsid w:val="00B33ECE"/>
    <w:rsid w:val="00B35A9B"/>
    <w:rsid w:val="00B439AC"/>
    <w:rsid w:val="00B46AA2"/>
    <w:rsid w:val="00B502B2"/>
    <w:rsid w:val="00B51618"/>
    <w:rsid w:val="00B55DF2"/>
    <w:rsid w:val="00B57683"/>
    <w:rsid w:val="00B57E2D"/>
    <w:rsid w:val="00B60CB7"/>
    <w:rsid w:val="00B64A45"/>
    <w:rsid w:val="00B66DA3"/>
    <w:rsid w:val="00B67217"/>
    <w:rsid w:val="00B70E60"/>
    <w:rsid w:val="00B7143F"/>
    <w:rsid w:val="00B74F56"/>
    <w:rsid w:val="00B75183"/>
    <w:rsid w:val="00B7655F"/>
    <w:rsid w:val="00B76585"/>
    <w:rsid w:val="00B7732F"/>
    <w:rsid w:val="00B8351B"/>
    <w:rsid w:val="00B84EDB"/>
    <w:rsid w:val="00B84F9A"/>
    <w:rsid w:val="00B86F2E"/>
    <w:rsid w:val="00B87515"/>
    <w:rsid w:val="00B9197B"/>
    <w:rsid w:val="00B93454"/>
    <w:rsid w:val="00BA1547"/>
    <w:rsid w:val="00BA15D7"/>
    <w:rsid w:val="00BA18E4"/>
    <w:rsid w:val="00BA1B7B"/>
    <w:rsid w:val="00BA2B7A"/>
    <w:rsid w:val="00BA5AE4"/>
    <w:rsid w:val="00BA5BC3"/>
    <w:rsid w:val="00BA6E6A"/>
    <w:rsid w:val="00BA7C05"/>
    <w:rsid w:val="00BB02B6"/>
    <w:rsid w:val="00BB0D82"/>
    <w:rsid w:val="00BB1B88"/>
    <w:rsid w:val="00BB1F8E"/>
    <w:rsid w:val="00BB2859"/>
    <w:rsid w:val="00BB3C8D"/>
    <w:rsid w:val="00BB40D5"/>
    <w:rsid w:val="00BB4943"/>
    <w:rsid w:val="00BB6540"/>
    <w:rsid w:val="00BB6CDF"/>
    <w:rsid w:val="00BB71F5"/>
    <w:rsid w:val="00BC0511"/>
    <w:rsid w:val="00BC093E"/>
    <w:rsid w:val="00BC14B7"/>
    <w:rsid w:val="00BC29EB"/>
    <w:rsid w:val="00BC3041"/>
    <w:rsid w:val="00BC38D6"/>
    <w:rsid w:val="00BC3CE6"/>
    <w:rsid w:val="00BD111C"/>
    <w:rsid w:val="00BE182C"/>
    <w:rsid w:val="00BE28A1"/>
    <w:rsid w:val="00BF0ED5"/>
    <w:rsid w:val="00BF38A8"/>
    <w:rsid w:val="00BF4F01"/>
    <w:rsid w:val="00BF5C2A"/>
    <w:rsid w:val="00C054F2"/>
    <w:rsid w:val="00C075EE"/>
    <w:rsid w:val="00C07AD4"/>
    <w:rsid w:val="00C114FD"/>
    <w:rsid w:val="00C1179E"/>
    <w:rsid w:val="00C11850"/>
    <w:rsid w:val="00C12C47"/>
    <w:rsid w:val="00C152AC"/>
    <w:rsid w:val="00C22C15"/>
    <w:rsid w:val="00C22EC4"/>
    <w:rsid w:val="00C23779"/>
    <w:rsid w:val="00C26E22"/>
    <w:rsid w:val="00C26EA3"/>
    <w:rsid w:val="00C302A9"/>
    <w:rsid w:val="00C31F02"/>
    <w:rsid w:val="00C360EE"/>
    <w:rsid w:val="00C37E0F"/>
    <w:rsid w:val="00C41C04"/>
    <w:rsid w:val="00C43698"/>
    <w:rsid w:val="00C44522"/>
    <w:rsid w:val="00C445B8"/>
    <w:rsid w:val="00C45F6B"/>
    <w:rsid w:val="00C46E28"/>
    <w:rsid w:val="00C5091E"/>
    <w:rsid w:val="00C51351"/>
    <w:rsid w:val="00C55337"/>
    <w:rsid w:val="00C56782"/>
    <w:rsid w:val="00C601BE"/>
    <w:rsid w:val="00C62698"/>
    <w:rsid w:val="00C64908"/>
    <w:rsid w:val="00C67134"/>
    <w:rsid w:val="00C7424B"/>
    <w:rsid w:val="00C76841"/>
    <w:rsid w:val="00C81DB6"/>
    <w:rsid w:val="00C82B7A"/>
    <w:rsid w:val="00C947E3"/>
    <w:rsid w:val="00C968D3"/>
    <w:rsid w:val="00C9709F"/>
    <w:rsid w:val="00C9733E"/>
    <w:rsid w:val="00C97A9F"/>
    <w:rsid w:val="00C97FBB"/>
    <w:rsid w:val="00CA2D1D"/>
    <w:rsid w:val="00CA63D4"/>
    <w:rsid w:val="00CA7CD4"/>
    <w:rsid w:val="00CB56F9"/>
    <w:rsid w:val="00CB5D88"/>
    <w:rsid w:val="00CB78CF"/>
    <w:rsid w:val="00CC0C9E"/>
    <w:rsid w:val="00CC14DE"/>
    <w:rsid w:val="00CC197B"/>
    <w:rsid w:val="00CC21D1"/>
    <w:rsid w:val="00CC24AA"/>
    <w:rsid w:val="00CC36C6"/>
    <w:rsid w:val="00CC4F6B"/>
    <w:rsid w:val="00CD1274"/>
    <w:rsid w:val="00CD1B3C"/>
    <w:rsid w:val="00CD2369"/>
    <w:rsid w:val="00CD3023"/>
    <w:rsid w:val="00CD3561"/>
    <w:rsid w:val="00CD506A"/>
    <w:rsid w:val="00CD6A34"/>
    <w:rsid w:val="00CE0A04"/>
    <w:rsid w:val="00CE1105"/>
    <w:rsid w:val="00CE6C21"/>
    <w:rsid w:val="00CF0262"/>
    <w:rsid w:val="00CF11D3"/>
    <w:rsid w:val="00CF2F90"/>
    <w:rsid w:val="00CF3EEE"/>
    <w:rsid w:val="00CF7CBB"/>
    <w:rsid w:val="00D03E21"/>
    <w:rsid w:val="00D057F9"/>
    <w:rsid w:val="00D10F7A"/>
    <w:rsid w:val="00D114E2"/>
    <w:rsid w:val="00D1276C"/>
    <w:rsid w:val="00D14CEC"/>
    <w:rsid w:val="00D20016"/>
    <w:rsid w:val="00D23EBA"/>
    <w:rsid w:val="00D27712"/>
    <w:rsid w:val="00D27908"/>
    <w:rsid w:val="00D32F2F"/>
    <w:rsid w:val="00D33ACD"/>
    <w:rsid w:val="00D3604B"/>
    <w:rsid w:val="00D36C18"/>
    <w:rsid w:val="00D3749C"/>
    <w:rsid w:val="00D4203C"/>
    <w:rsid w:val="00D4211C"/>
    <w:rsid w:val="00D45F35"/>
    <w:rsid w:val="00D54EB2"/>
    <w:rsid w:val="00D558C8"/>
    <w:rsid w:val="00D625C5"/>
    <w:rsid w:val="00D641F6"/>
    <w:rsid w:val="00D723C6"/>
    <w:rsid w:val="00D72BEB"/>
    <w:rsid w:val="00D73435"/>
    <w:rsid w:val="00D775B6"/>
    <w:rsid w:val="00D80CDF"/>
    <w:rsid w:val="00D87A6F"/>
    <w:rsid w:val="00D96310"/>
    <w:rsid w:val="00DA2A69"/>
    <w:rsid w:val="00DA475E"/>
    <w:rsid w:val="00DA4D2D"/>
    <w:rsid w:val="00DA75AE"/>
    <w:rsid w:val="00DA773F"/>
    <w:rsid w:val="00DB120C"/>
    <w:rsid w:val="00DB2620"/>
    <w:rsid w:val="00DB32D4"/>
    <w:rsid w:val="00DB35CB"/>
    <w:rsid w:val="00DB404D"/>
    <w:rsid w:val="00DB442A"/>
    <w:rsid w:val="00DB4E57"/>
    <w:rsid w:val="00DC3884"/>
    <w:rsid w:val="00DC40C6"/>
    <w:rsid w:val="00DC5317"/>
    <w:rsid w:val="00DC6E99"/>
    <w:rsid w:val="00DC7671"/>
    <w:rsid w:val="00DD0C73"/>
    <w:rsid w:val="00DD6E7D"/>
    <w:rsid w:val="00DE0203"/>
    <w:rsid w:val="00DE44BA"/>
    <w:rsid w:val="00DE51F4"/>
    <w:rsid w:val="00DF758C"/>
    <w:rsid w:val="00E05903"/>
    <w:rsid w:val="00E05A42"/>
    <w:rsid w:val="00E071FD"/>
    <w:rsid w:val="00E07E9C"/>
    <w:rsid w:val="00E11804"/>
    <w:rsid w:val="00E11B53"/>
    <w:rsid w:val="00E148EB"/>
    <w:rsid w:val="00E17A3C"/>
    <w:rsid w:val="00E20CE0"/>
    <w:rsid w:val="00E22BE9"/>
    <w:rsid w:val="00E259F4"/>
    <w:rsid w:val="00E2727E"/>
    <w:rsid w:val="00E328AC"/>
    <w:rsid w:val="00E36AB3"/>
    <w:rsid w:val="00E3712F"/>
    <w:rsid w:val="00E42AEA"/>
    <w:rsid w:val="00E45842"/>
    <w:rsid w:val="00E47C56"/>
    <w:rsid w:val="00E57FA4"/>
    <w:rsid w:val="00E606A0"/>
    <w:rsid w:val="00E6156B"/>
    <w:rsid w:val="00E62408"/>
    <w:rsid w:val="00E6254A"/>
    <w:rsid w:val="00E67C15"/>
    <w:rsid w:val="00E71DF2"/>
    <w:rsid w:val="00E751B0"/>
    <w:rsid w:val="00E80F3C"/>
    <w:rsid w:val="00E8328C"/>
    <w:rsid w:val="00E8398A"/>
    <w:rsid w:val="00E911AA"/>
    <w:rsid w:val="00E92801"/>
    <w:rsid w:val="00E932CA"/>
    <w:rsid w:val="00E943AC"/>
    <w:rsid w:val="00E94DB1"/>
    <w:rsid w:val="00E97C1E"/>
    <w:rsid w:val="00EA2515"/>
    <w:rsid w:val="00EA396D"/>
    <w:rsid w:val="00EA63DD"/>
    <w:rsid w:val="00EA732C"/>
    <w:rsid w:val="00EB0F04"/>
    <w:rsid w:val="00EB3179"/>
    <w:rsid w:val="00EB45C9"/>
    <w:rsid w:val="00EB618B"/>
    <w:rsid w:val="00EB6DE1"/>
    <w:rsid w:val="00ED08AF"/>
    <w:rsid w:val="00ED1566"/>
    <w:rsid w:val="00ED446A"/>
    <w:rsid w:val="00ED47F9"/>
    <w:rsid w:val="00ED4F79"/>
    <w:rsid w:val="00ED77A0"/>
    <w:rsid w:val="00ED7EB0"/>
    <w:rsid w:val="00EE0A73"/>
    <w:rsid w:val="00EE0E13"/>
    <w:rsid w:val="00EE21BB"/>
    <w:rsid w:val="00EE40AC"/>
    <w:rsid w:val="00EE5FC9"/>
    <w:rsid w:val="00EE776A"/>
    <w:rsid w:val="00EE7CC8"/>
    <w:rsid w:val="00EF0C57"/>
    <w:rsid w:val="00EF203B"/>
    <w:rsid w:val="00EF4F63"/>
    <w:rsid w:val="00F0015B"/>
    <w:rsid w:val="00F01337"/>
    <w:rsid w:val="00F01892"/>
    <w:rsid w:val="00F0196F"/>
    <w:rsid w:val="00F044F8"/>
    <w:rsid w:val="00F04616"/>
    <w:rsid w:val="00F07A16"/>
    <w:rsid w:val="00F07EAB"/>
    <w:rsid w:val="00F10023"/>
    <w:rsid w:val="00F11A34"/>
    <w:rsid w:val="00F1261F"/>
    <w:rsid w:val="00F209C8"/>
    <w:rsid w:val="00F20E85"/>
    <w:rsid w:val="00F2412B"/>
    <w:rsid w:val="00F27FB3"/>
    <w:rsid w:val="00F41BE8"/>
    <w:rsid w:val="00F41C4A"/>
    <w:rsid w:val="00F41EFE"/>
    <w:rsid w:val="00F451B0"/>
    <w:rsid w:val="00F47C0A"/>
    <w:rsid w:val="00F5038A"/>
    <w:rsid w:val="00F511B3"/>
    <w:rsid w:val="00F53475"/>
    <w:rsid w:val="00F579DE"/>
    <w:rsid w:val="00F57CAD"/>
    <w:rsid w:val="00F62BFC"/>
    <w:rsid w:val="00F6332B"/>
    <w:rsid w:val="00F6584A"/>
    <w:rsid w:val="00F65FD8"/>
    <w:rsid w:val="00F66182"/>
    <w:rsid w:val="00F71545"/>
    <w:rsid w:val="00F73F07"/>
    <w:rsid w:val="00F80986"/>
    <w:rsid w:val="00F86870"/>
    <w:rsid w:val="00F86DB7"/>
    <w:rsid w:val="00F914EC"/>
    <w:rsid w:val="00F94084"/>
    <w:rsid w:val="00F977E1"/>
    <w:rsid w:val="00F97CB3"/>
    <w:rsid w:val="00FA4F08"/>
    <w:rsid w:val="00FA506C"/>
    <w:rsid w:val="00FA5A3F"/>
    <w:rsid w:val="00FA5AC9"/>
    <w:rsid w:val="00FA6E4F"/>
    <w:rsid w:val="00FB1907"/>
    <w:rsid w:val="00FB460E"/>
    <w:rsid w:val="00FB4801"/>
    <w:rsid w:val="00FB5C05"/>
    <w:rsid w:val="00FC12F0"/>
    <w:rsid w:val="00FC35DD"/>
    <w:rsid w:val="00FC3D2C"/>
    <w:rsid w:val="00FC5DB7"/>
    <w:rsid w:val="00FD5AD4"/>
    <w:rsid w:val="00FE49F6"/>
    <w:rsid w:val="00FE4DBC"/>
    <w:rsid w:val="00FE597C"/>
    <w:rsid w:val="00FE604F"/>
    <w:rsid w:val="00FE72E1"/>
    <w:rsid w:val="00FE7BD5"/>
    <w:rsid w:val="00FF3A48"/>
    <w:rsid w:val="00FF635D"/>
    <w:rsid w:val="00FF79BA"/>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01DA2B"/>
  <w15:chartTrackingRefBased/>
  <w15:docId w15:val="{0CB9F5CD-40F5-444D-8706-A5C5FF69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7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A6E6A"/>
    <w:pPr>
      <w:tabs>
        <w:tab w:val="center" w:pos="4320"/>
        <w:tab w:val="right" w:pos="8640"/>
      </w:tabs>
    </w:pPr>
  </w:style>
  <w:style w:type="paragraph" w:styleId="Footer">
    <w:name w:val="footer"/>
    <w:basedOn w:val="Normal"/>
    <w:rsid w:val="00BA6E6A"/>
    <w:pPr>
      <w:tabs>
        <w:tab w:val="center" w:pos="4320"/>
        <w:tab w:val="right" w:pos="8640"/>
      </w:tabs>
    </w:pPr>
  </w:style>
  <w:style w:type="paragraph" w:styleId="NormalWeb">
    <w:name w:val="Normal (Web)"/>
    <w:basedOn w:val="Normal"/>
    <w:rsid w:val="00A85977"/>
  </w:style>
  <w:style w:type="paragraph" w:styleId="BalloonText">
    <w:name w:val="Balloon Text"/>
    <w:basedOn w:val="Normal"/>
    <w:semiHidden/>
    <w:rsid w:val="009708D1"/>
    <w:rPr>
      <w:rFonts w:ascii="Tahoma" w:hAnsi="Tahoma" w:cs="Tahoma"/>
      <w:sz w:val="16"/>
      <w:szCs w:val="16"/>
    </w:rPr>
  </w:style>
  <w:style w:type="paragraph" w:customStyle="1" w:styleId="Normal1">
    <w:name w:val="Normal1"/>
    <w:basedOn w:val="Normal"/>
    <w:rsid w:val="009708D1"/>
    <w:pPr>
      <w:spacing w:before="100" w:beforeAutospacing="1" w:after="100" w:afterAutospacing="1"/>
    </w:pPr>
    <w:rPr>
      <w:color w:val="000000"/>
    </w:rPr>
  </w:style>
  <w:style w:type="character" w:customStyle="1" w:styleId="normal--char">
    <w:name w:val="normal--char"/>
    <w:basedOn w:val="DefaultParagraphFont"/>
    <w:rsid w:val="009708D1"/>
  </w:style>
  <w:style w:type="paragraph" w:customStyle="1" w:styleId="Body">
    <w:name w:val="Body"/>
    <w:basedOn w:val="Normal"/>
    <w:rsid w:val="00732125"/>
    <w:pPr>
      <w:spacing w:after="200" w:line="400" w:lineRule="exact"/>
    </w:pPr>
    <w:rPr>
      <w:rFonts w:ascii="Galliard BT" w:hAnsi="Galliard BT"/>
      <w:sz w:val="23"/>
      <w:szCs w:val="20"/>
    </w:rPr>
  </w:style>
  <w:style w:type="paragraph" w:customStyle="1" w:styleId="WLBody">
    <w:name w:val="_WL_Body"/>
    <w:basedOn w:val="Normal"/>
    <w:uiPriority w:val="99"/>
    <w:rsid w:val="0049448A"/>
    <w:pPr>
      <w:spacing w:line="250" w:lineRule="atLeast"/>
    </w:pPr>
    <w:rPr>
      <w:rFonts w:ascii="Arial" w:hAnsi="Arial"/>
      <w:color w:val="5D5E63"/>
      <w:sz w:val="18"/>
    </w:rPr>
  </w:style>
  <w:style w:type="paragraph" w:customStyle="1" w:styleId="WLBase">
    <w:name w:val="_WL_Base"/>
    <w:basedOn w:val="Normal"/>
    <w:rsid w:val="00C5091E"/>
    <w:pPr>
      <w:spacing w:line="250" w:lineRule="atLeast"/>
    </w:pPr>
    <w:rPr>
      <w:rFonts w:ascii="Arial" w:hAnsi="Arial"/>
      <w:color w:val="5D5E63"/>
      <w:sz w:val="18"/>
    </w:rPr>
  </w:style>
  <w:style w:type="paragraph" w:customStyle="1" w:styleId="WLHeader1">
    <w:name w:val="_WL_Header1"/>
    <w:basedOn w:val="WLBase"/>
    <w:next w:val="WLBody"/>
    <w:rsid w:val="00C5091E"/>
    <w:pPr>
      <w:keepNext/>
      <w:widowControl w:val="0"/>
    </w:pPr>
    <w:rPr>
      <w:b/>
      <w:color w:val="002262"/>
      <w:sz w:val="22"/>
      <w:szCs w:val="22"/>
    </w:rPr>
  </w:style>
  <w:style w:type="character" w:styleId="CommentReference">
    <w:name w:val="annotation reference"/>
    <w:rsid w:val="002E04DA"/>
    <w:rPr>
      <w:sz w:val="16"/>
      <w:szCs w:val="16"/>
    </w:rPr>
  </w:style>
  <w:style w:type="paragraph" w:styleId="CommentText">
    <w:name w:val="annotation text"/>
    <w:basedOn w:val="Normal"/>
    <w:link w:val="CommentTextChar"/>
    <w:rsid w:val="002E04DA"/>
    <w:rPr>
      <w:sz w:val="20"/>
      <w:szCs w:val="20"/>
    </w:rPr>
  </w:style>
  <w:style w:type="character" w:customStyle="1" w:styleId="CommentTextChar">
    <w:name w:val="Comment Text Char"/>
    <w:basedOn w:val="DefaultParagraphFont"/>
    <w:link w:val="CommentText"/>
    <w:rsid w:val="002E04DA"/>
  </w:style>
  <w:style w:type="paragraph" w:styleId="CommentSubject">
    <w:name w:val="annotation subject"/>
    <w:basedOn w:val="CommentText"/>
    <w:next w:val="CommentText"/>
    <w:link w:val="CommentSubjectChar"/>
    <w:rsid w:val="007B2928"/>
    <w:rPr>
      <w:b/>
      <w:bCs/>
    </w:rPr>
  </w:style>
  <w:style w:type="character" w:customStyle="1" w:styleId="CommentSubjectChar">
    <w:name w:val="Comment Subject Char"/>
    <w:link w:val="CommentSubject"/>
    <w:rsid w:val="007B2928"/>
    <w:rPr>
      <w:b/>
      <w:bCs/>
    </w:rPr>
  </w:style>
  <w:style w:type="table" w:customStyle="1" w:styleId="TableGrid1">
    <w:name w:val="Table Grid1"/>
    <w:basedOn w:val="TableNormal"/>
    <w:next w:val="TableGrid"/>
    <w:uiPriority w:val="39"/>
    <w:rsid w:val="00B765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E67C15"/>
    <w:rPr>
      <w:b/>
      <w:bCs/>
      <w:sz w:val="20"/>
      <w:szCs w:val="20"/>
    </w:rPr>
  </w:style>
  <w:style w:type="character" w:styleId="PageNumber">
    <w:name w:val="page number"/>
    <w:basedOn w:val="DefaultParagraphFont"/>
    <w:rsid w:val="00DA4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5399">
      <w:bodyDiv w:val="1"/>
      <w:marLeft w:val="0"/>
      <w:marRight w:val="0"/>
      <w:marTop w:val="0"/>
      <w:marBottom w:val="0"/>
      <w:divBdr>
        <w:top w:val="none" w:sz="0" w:space="0" w:color="auto"/>
        <w:left w:val="none" w:sz="0" w:space="0" w:color="auto"/>
        <w:bottom w:val="none" w:sz="0" w:space="0" w:color="auto"/>
        <w:right w:val="none" w:sz="0" w:space="0" w:color="auto"/>
      </w:divBdr>
    </w:div>
    <w:div w:id="53092436">
      <w:bodyDiv w:val="1"/>
      <w:marLeft w:val="0"/>
      <w:marRight w:val="0"/>
      <w:marTop w:val="0"/>
      <w:marBottom w:val="0"/>
      <w:divBdr>
        <w:top w:val="none" w:sz="0" w:space="0" w:color="auto"/>
        <w:left w:val="none" w:sz="0" w:space="0" w:color="auto"/>
        <w:bottom w:val="none" w:sz="0" w:space="0" w:color="auto"/>
        <w:right w:val="none" w:sz="0" w:space="0" w:color="auto"/>
      </w:divBdr>
    </w:div>
    <w:div w:id="115757003">
      <w:bodyDiv w:val="1"/>
      <w:marLeft w:val="0"/>
      <w:marRight w:val="0"/>
      <w:marTop w:val="0"/>
      <w:marBottom w:val="0"/>
      <w:divBdr>
        <w:top w:val="none" w:sz="0" w:space="0" w:color="auto"/>
        <w:left w:val="none" w:sz="0" w:space="0" w:color="auto"/>
        <w:bottom w:val="none" w:sz="0" w:space="0" w:color="auto"/>
        <w:right w:val="none" w:sz="0" w:space="0" w:color="auto"/>
      </w:divBdr>
    </w:div>
    <w:div w:id="541791347">
      <w:bodyDiv w:val="1"/>
      <w:marLeft w:val="0"/>
      <w:marRight w:val="0"/>
      <w:marTop w:val="0"/>
      <w:marBottom w:val="0"/>
      <w:divBdr>
        <w:top w:val="none" w:sz="0" w:space="0" w:color="auto"/>
        <w:left w:val="none" w:sz="0" w:space="0" w:color="auto"/>
        <w:bottom w:val="none" w:sz="0" w:space="0" w:color="auto"/>
        <w:right w:val="none" w:sz="0" w:space="0" w:color="auto"/>
      </w:divBdr>
    </w:div>
    <w:div w:id="588152047">
      <w:bodyDiv w:val="1"/>
      <w:marLeft w:val="0"/>
      <w:marRight w:val="0"/>
      <w:marTop w:val="0"/>
      <w:marBottom w:val="0"/>
      <w:divBdr>
        <w:top w:val="none" w:sz="0" w:space="0" w:color="auto"/>
        <w:left w:val="none" w:sz="0" w:space="0" w:color="auto"/>
        <w:bottom w:val="none" w:sz="0" w:space="0" w:color="auto"/>
        <w:right w:val="none" w:sz="0" w:space="0" w:color="auto"/>
      </w:divBdr>
    </w:div>
    <w:div w:id="1081174436">
      <w:bodyDiv w:val="1"/>
      <w:marLeft w:val="0"/>
      <w:marRight w:val="0"/>
      <w:marTop w:val="0"/>
      <w:marBottom w:val="0"/>
      <w:divBdr>
        <w:top w:val="none" w:sz="0" w:space="0" w:color="auto"/>
        <w:left w:val="none" w:sz="0" w:space="0" w:color="auto"/>
        <w:bottom w:val="none" w:sz="0" w:space="0" w:color="auto"/>
        <w:right w:val="none" w:sz="0" w:space="0" w:color="auto"/>
      </w:divBdr>
    </w:div>
    <w:div w:id="1089235219">
      <w:bodyDiv w:val="1"/>
      <w:marLeft w:val="0"/>
      <w:marRight w:val="0"/>
      <w:marTop w:val="0"/>
      <w:marBottom w:val="0"/>
      <w:divBdr>
        <w:top w:val="none" w:sz="0" w:space="0" w:color="auto"/>
        <w:left w:val="none" w:sz="0" w:space="0" w:color="auto"/>
        <w:bottom w:val="none" w:sz="0" w:space="0" w:color="auto"/>
        <w:right w:val="none" w:sz="0" w:space="0" w:color="auto"/>
      </w:divBdr>
    </w:div>
    <w:div w:id="1169833094">
      <w:bodyDiv w:val="1"/>
      <w:marLeft w:val="0"/>
      <w:marRight w:val="0"/>
      <w:marTop w:val="0"/>
      <w:marBottom w:val="0"/>
      <w:divBdr>
        <w:top w:val="none" w:sz="0" w:space="0" w:color="auto"/>
        <w:left w:val="none" w:sz="0" w:space="0" w:color="auto"/>
        <w:bottom w:val="none" w:sz="0" w:space="0" w:color="auto"/>
        <w:right w:val="none" w:sz="0" w:space="0" w:color="auto"/>
      </w:divBdr>
    </w:div>
    <w:div w:id="1531647659">
      <w:bodyDiv w:val="1"/>
      <w:marLeft w:val="0"/>
      <w:marRight w:val="0"/>
      <w:marTop w:val="0"/>
      <w:marBottom w:val="0"/>
      <w:divBdr>
        <w:top w:val="none" w:sz="0" w:space="0" w:color="auto"/>
        <w:left w:val="none" w:sz="0" w:space="0" w:color="auto"/>
        <w:bottom w:val="none" w:sz="0" w:space="0" w:color="auto"/>
        <w:right w:val="none" w:sz="0" w:space="0" w:color="auto"/>
      </w:divBdr>
    </w:div>
    <w:div w:id="1563834065">
      <w:bodyDiv w:val="1"/>
      <w:marLeft w:val="0"/>
      <w:marRight w:val="0"/>
      <w:marTop w:val="0"/>
      <w:marBottom w:val="0"/>
      <w:divBdr>
        <w:top w:val="none" w:sz="0" w:space="0" w:color="auto"/>
        <w:left w:val="none" w:sz="0" w:space="0" w:color="auto"/>
        <w:bottom w:val="none" w:sz="0" w:space="0" w:color="auto"/>
        <w:right w:val="none" w:sz="0" w:space="0" w:color="auto"/>
      </w:divBdr>
    </w:div>
    <w:div w:id="205430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D119B-0DAF-4708-BA4A-E0E0FF3C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Job Description</vt:lpstr>
    </vt:vector>
  </TitlesOfParts>
  <Company>Mercer Human Resource Consulting</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Sherrie Webster Brown</dc:creator>
  <cp:keywords/>
  <dc:description/>
  <cp:lastModifiedBy>Kingston, Kelly</cp:lastModifiedBy>
  <cp:revision>2</cp:revision>
  <cp:lastPrinted>2012-08-27T23:14:00Z</cp:lastPrinted>
  <dcterms:created xsi:type="dcterms:W3CDTF">2021-01-29T21:17:00Z</dcterms:created>
  <dcterms:modified xsi:type="dcterms:W3CDTF">2021-01-29T21:17:00Z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R_DocID">
    <vt:lpwstr>9420688003e84fe8a5767c93c2f33b53</vt:lpwstr>
  </property>
</Properties>
</file>